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F6B3FF9" w14:textId="77777777" w:rsidR="00212751" w:rsidRDefault="00212751" w:rsidP="008B6524">
      <w:pPr>
        <w:pStyle w:val="papertitle"/>
        <w:spacing w:before="5pt" w:beforeAutospacing="1" w:after="5pt" w:afterAutospacing="1"/>
        <w:rPr>
          <w:kern w:val="48"/>
          <w:sz w:val="32"/>
          <w:szCs w:val="32"/>
        </w:rPr>
      </w:pPr>
    </w:p>
    <w:p w14:paraId="4725DDB8" w14:textId="046846A8" w:rsidR="009303D9" w:rsidRPr="001C77E2" w:rsidRDefault="001C77E2" w:rsidP="008B6524">
      <w:pPr>
        <w:pStyle w:val="papertitle"/>
        <w:spacing w:before="5pt" w:beforeAutospacing="1" w:after="5pt" w:afterAutospacing="1"/>
        <w:rPr>
          <w:kern w:val="48"/>
          <w:sz w:val="32"/>
          <w:szCs w:val="32"/>
        </w:rPr>
      </w:pPr>
      <w:r w:rsidRPr="001C77E2">
        <w:rPr>
          <w:kern w:val="48"/>
          <w:sz w:val="32"/>
          <w:szCs w:val="32"/>
        </w:rPr>
        <w:t>TITLE OF YOUR PAPER</w:t>
      </w:r>
    </w:p>
    <w:p w14:paraId="75FBFB28" w14:textId="77777777" w:rsidR="002C5D1B" w:rsidRDefault="002C5D1B" w:rsidP="002C5D1B">
      <w:pPr>
        <w:pStyle w:val="Author"/>
        <w:spacing w:before="0pt"/>
        <w:rPr>
          <w:sz w:val="18"/>
          <w:szCs w:val="18"/>
        </w:rPr>
      </w:pPr>
    </w:p>
    <w:p w14:paraId="5EDF324D" w14:textId="37230DB0" w:rsidR="002C5D1B" w:rsidRDefault="002C5D1B" w:rsidP="002C5D1B">
      <w:pPr>
        <w:pStyle w:val="Author"/>
        <w:spacing w:before="0pt"/>
        <w:rPr>
          <w:sz w:val="20"/>
          <w:szCs w:val="20"/>
        </w:rPr>
      </w:pPr>
      <w:r w:rsidRPr="001C77E2">
        <w:rPr>
          <w:i/>
          <w:iCs/>
          <w:sz w:val="20"/>
          <w:szCs w:val="20"/>
        </w:rPr>
        <w:t xml:space="preserve">Author </w:t>
      </w:r>
      <w:r w:rsidR="001C77E2" w:rsidRPr="001C77E2">
        <w:rPr>
          <w:i/>
          <w:iCs/>
          <w:sz w:val="20"/>
          <w:szCs w:val="20"/>
        </w:rPr>
        <w:t>1</w:t>
      </w:r>
      <w:r w:rsidR="001C77E2" w:rsidRPr="001C77E2">
        <w:rPr>
          <w:i/>
          <w:iCs/>
          <w:sz w:val="20"/>
          <w:szCs w:val="20"/>
          <w:vertAlign w:val="superscript"/>
        </w:rPr>
        <w:t>*</w:t>
      </w:r>
      <w:r w:rsidRPr="001C77E2">
        <w:rPr>
          <w:i/>
          <w:iCs/>
          <w:sz w:val="20"/>
          <w:szCs w:val="20"/>
        </w:rPr>
        <w:t xml:space="preserve"> </w:t>
      </w:r>
      <w:r w:rsidR="001C77E2" w:rsidRPr="001C77E2">
        <w:rPr>
          <w:i/>
          <w:iCs/>
          <w:sz w:val="20"/>
          <w:szCs w:val="20"/>
        </w:rPr>
        <w:t>(must be speaker), Author 2 and Author 3</w:t>
      </w:r>
      <w:r w:rsidRPr="00F847A6">
        <w:rPr>
          <w:sz w:val="18"/>
          <w:szCs w:val="18"/>
        </w:rPr>
        <w:br/>
      </w:r>
      <w:r w:rsidRPr="00F847A6">
        <w:rPr>
          <w:sz w:val="18"/>
          <w:szCs w:val="18"/>
        </w:rPr>
        <w:br/>
      </w:r>
      <w:r w:rsidR="001C77E2" w:rsidRPr="001C77E2">
        <w:rPr>
          <w:sz w:val="20"/>
          <w:szCs w:val="20"/>
        </w:rPr>
        <w:t>Faculty of Mathematics</w:t>
      </w:r>
      <w:r w:rsidR="001C77E2" w:rsidRPr="001C77E2">
        <w:rPr>
          <w:sz w:val="20"/>
          <w:szCs w:val="20"/>
          <w:cs/>
        </w:rPr>
        <w:t>‎</w:t>
      </w:r>
      <w:r w:rsidR="001C77E2" w:rsidRPr="001C77E2">
        <w:rPr>
          <w:sz w:val="20"/>
          <w:szCs w:val="20"/>
        </w:rPr>
        <w:t xml:space="preserve">, </w:t>
      </w:r>
      <w:r w:rsidR="001C77E2" w:rsidRPr="001C77E2">
        <w:rPr>
          <w:sz w:val="20"/>
          <w:szCs w:val="20"/>
          <w:cs/>
        </w:rPr>
        <w:t>‎</w:t>
      </w:r>
      <w:r w:rsidR="001C77E2" w:rsidRPr="001C77E2">
        <w:rPr>
          <w:sz w:val="20"/>
          <w:szCs w:val="20"/>
        </w:rPr>
        <w:t>Ferdowsi University of Mashhad</w:t>
      </w:r>
      <w:r w:rsidR="001C77E2" w:rsidRPr="001C77E2">
        <w:rPr>
          <w:sz w:val="20"/>
          <w:szCs w:val="20"/>
          <w:cs/>
        </w:rPr>
        <w:t>‎</w:t>
      </w:r>
      <w:r w:rsidR="001C77E2" w:rsidRPr="001C77E2">
        <w:rPr>
          <w:sz w:val="20"/>
          <w:szCs w:val="20"/>
        </w:rPr>
        <w:t xml:space="preserve">, </w:t>
      </w:r>
      <w:r w:rsidR="001C77E2" w:rsidRPr="001C77E2">
        <w:rPr>
          <w:sz w:val="20"/>
          <w:szCs w:val="20"/>
          <w:cs/>
        </w:rPr>
        <w:t>‎</w:t>
      </w:r>
      <w:r w:rsidR="001C77E2" w:rsidRPr="001C77E2">
        <w:rPr>
          <w:sz w:val="20"/>
          <w:szCs w:val="20"/>
        </w:rPr>
        <w:t>Mashhad</w:t>
      </w:r>
      <w:r w:rsidR="001C77E2" w:rsidRPr="001C77E2">
        <w:rPr>
          <w:sz w:val="20"/>
          <w:szCs w:val="20"/>
          <w:cs/>
        </w:rPr>
        <w:t>‎</w:t>
      </w:r>
      <w:r w:rsidR="001C77E2" w:rsidRPr="001C77E2">
        <w:rPr>
          <w:sz w:val="20"/>
          <w:szCs w:val="20"/>
        </w:rPr>
        <w:t xml:space="preserve">, </w:t>
      </w:r>
      <w:r w:rsidR="001C77E2" w:rsidRPr="001C77E2">
        <w:rPr>
          <w:sz w:val="20"/>
          <w:szCs w:val="20"/>
          <w:cs/>
        </w:rPr>
        <w:t>‎</w:t>
      </w:r>
      <w:r w:rsidR="001C77E2" w:rsidRPr="001C77E2">
        <w:rPr>
          <w:sz w:val="20"/>
          <w:szCs w:val="20"/>
        </w:rPr>
        <w:t>Iran</w:t>
      </w:r>
    </w:p>
    <w:p w14:paraId="56D0FB51" w14:textId="11BC457C" w:rsidR="001C77E2" w:rsidRDefault="001C77E2" w:rsidP="002C5D1B">
      <w:pPr>
        <w:pStyle w:val="Author"/>
        <w:spacing w:before="0pt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* </w:t>
      </w:r>
      <w:r>
        <w:rPr>
          <w:sz w:val="18"/>
          <w:szCs w:val="18"/>
        </w:rPr>
        <w:t xml:space="preserve">Faculty member, </w:t>
      </w:r>
      <w:r w:rsidR="00812C20">
        <w:rPr>
          <w:sz w:val="18"/>
          <w:szCs w:val="18"/>
        </w:rPr>
        <w:t>PH.D Student, or M.S.c Student … (Speaker)</w:t>
      </w:r>
    </w:p>
    <w:p w14:paraId="3399AF15" w14:textId="6EF7E542" w:rsidR="002C5D1B" w:rsidRDefault="001C77E2" w:rsidP="002C5D1B">
      <w:pPr>
        <w:pStyle w:val="Author"/>
        <w:spacing w:before="0pt"/>
        <w:rPr>
          <w:sz w:val="18"/>
          <w:szCs w:val="18"/>
        </w:rPr>
      </w:pPr>
      <w:r>
        <w:rPr>
          <w:sz w:val="18"/>
          <w:szCs w:val="18"/>
        </w:rPr>
        <w:t>Author1@ac.ir</w:t>
      </w:r>
    </w:p>
    <w:p w14:paraId="57671CA4" w14:textId="77777777" w:rsidR="002C5D1B" w:rsidRDefault="002C5D1B">
      <w:pPr>
        <w:sectPr w:rsidR="002C5D1B" w:rsidSect="002C5D1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595.30pt" w:h="841.90pt" w:code="9"/>
          <w:pgMar w:top="22.50pt" w:right="44.65pt" w:bottom="72pt" w:left="44.65pt" w:header="36pt" w:footer="36pt" w:gutter="0pt"/>
          <w:cols w:space="36pt"/>
          <w:docGrid w:linePitch="360"/>
        </w:sectPr>
      </w:pPr>
    </w:p>
    <w:p w14:paraId="29C29AB1" w14:textId="77777777" w:rsidR="003A644E" w:rsidRDefault="003A644E"/>
    <w:p w14:paraId="29B54D59" w14:textId="77777777" w:rsidR="003A644E" w:rsidRDefault="003A644E">
      <w:pPr>
        <w:sectPr w:rsidR="003A644E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</w:p>
    <w:p w14:paraId="2B650907" w14:textId="77777777" w:rsidR="00917A57" w:rsidRDefault="00917A57"/>
    <w:p w14:paraId="13F9CDC4" w14:textId="37A36F4B" w:rsidR="00DB0EA4" w:rsidRPr="00DB0EA4" w:rsidRDefault="00DB0EA4" w:rsidP="00DB0EA4">
      <w:pPr>
        <w:pStyle w:val="Abstract"/>
        <w:ind w:firstLine="0pt"/>
        <w:jc w:val="center"/>
      </w:pPr>
      <w:r w:rsidRPr="00DB0EA4">
        <w:t>ABSTRACT</w:t>
      </w:r>
    </w:p>
    <w:p w14:paraId="2EB7F909" w14:textId="64C4D7DC" w:rsidR="00DB0EA4" w:rsidRDefault="00DB0EA4" w:rsidP="00224EA9">
      <w:pPr>
        <w:pStyle w:val="Keywords"/>
        <w:rPr>
          <w:b w:val="0"/>
          <w:bCs w:val="0"/>
          <w:i w:val="0"/>
        </w:rPr>
      </w:pPr>
      <w:r w:rsidRPr="00DB0EA4">
        <w:rPr>
          <w:i w:val="0"/>
          <w:cs/>
        </w:rPr>
        <w:t>‎</w:t>
      </w:r>
      <w:r w:rsidRPr="00DB0EA4">
        <w:rPr>
          <w:b w:val="0"/>
          <w:bCs w:val="0"/>
          <w:i w:val="0"/>
        </w:rPr>
        <w:t>By submitting this paper to SIAM</w:t>
      </w:r>
      <w:r w:rsidRPr="00DB0EA4">
        <w:rPr>
          <w:b w:val="0"/>
          <w:bCs w:val="0"/>
          <w:i w:val="0"/>
          <w:cs/>
        </w:rPr>
        <w:t>‎</w:t>
      </w:r>
      <w:r w:rsidRPr="00DB0EA4">
        <w:rPr>
          <w:b w:val="0"/>
          <w:bCs w:val="0"/>
          <w:i w:val="0"/>
        </w:rPr>
        <w:t xml:space="preserve">, </w:t>
      </w:r>
      <w:r w:rsidRPr="00DB0EA4">
        <w:rPr>
          <w:b w:val="0"/>
          <w:bCs w:val="0"/>
          <w:i w:val="0"/>
          <w:cs/>
        </w:rPr>
        <w:t>‎</w:t>
      </w:r>
      <w:r w:rsidRPr="00DB0EA4">
        <w:rPr>
          <w:b w:val="0"/>
          <w:bCs w:val="0"/>
          <w:i w:val="0"/>
        </w:rPr>
        <w:t xml:space="preserve">I </w:t>
      </w:r>
      <w:r w:rsidRPr="00DB0EA4">
        <w:rPr>
          <w:i w:val="0"/>
        </w:rPr>
        <w:t>confirm</w:t>
      </w:r>
      <w:r w:rsidRPr="00DB0EA4">
        <w:rPr>
          <w:b w:val="0"/>
          <w:bCs w:val="0"/>
          <w:i w:val="0"/>
        </w:rPr>
        <w:t xml:space="preserve"> that (i) I and co-author(s) are responsible for its content and</w:t>
      </w:r>
      <w:r w:rsidRPr="00DB0EA4">
        <w:rPr>
          <w:b w:val="0"/>
          <w:bCs w:val="0"/>
          <w:i w:val="0"/>
          <w:cs/>
        </w:rPr>
        <w:t>‎</w:t>
      </w:r>
      <w:r>
        <w:rPr>
          <w:b w:val="0"/>
          <w:bCs w:val="0"/>
          <w:i w:val="0"/>
        </w:rPr>
        <w:t xml:space="preserve"> </w:t>
      </w:r>
      <w:r w:rsidRPr="00DB0EA4">
        <w:rPr>
          <w:b w:val="0"/>
          <w:bCs w:val="0"/>
          <w:i w:val="0"/>
        </w:rPr>
        <w:t>its originality; (ii) All co-authors agree to its submission to SIAM</w:t>
      </w:r>
      <w:r w:rsidRPr="00DB0EA4">
        <w:rPr>
          <w:b w:val="0"/>
          <w:bCs w:val="0"/>
          <w:i w:val="0"/>
          <w:cs/>
        </w:rPr>
        <w:t>‎</w:t>
      </w:r>
      <w:r w:rsidRPr="00DB0EA4">
        <w:rPr>
          <w:b w:val="0"/>
          <w:bCs w:val="0"/>
          <w:i w:val="0"/>
        </w:rPr>
        <w:t>.</w:t>
      </w:r>
    </w:p>
    <w:p w14:paraId="68953656" w14:textId="12BC94E8" w:rsidR="00DB0EA4" w:rsidRPr="00DB0EA4" w:rsidRDefault="00DB0EA4" w:rsidP="00DB0EA4">
      <w:pPr>
        <w:pStyle w:val="Keywords"/>
        <w:rPr>
          <w:b w:val="0"/>
          <w:bCs w:val="0"/>
          <w:i w:val="0"/>
        </w:rPr>
      </w:pPr>
      <w:r w:rsidRPr="00DB0EA4">
        <w:rPr>
          <w:b w:val="0"/>
          <w:bCs w:val="0"/>
          <w:i w:val="0"/>
          <w:cs/>
        </w:rPr>
        <w:t>‎</w:t>
      </w:r>
      <w:r w:rsidRPr="00DB0EA4">
        <w:rPr>
          <w:b w:val="0"/>
          <w:bCs w:val="0"/>
          <w:i w:val="0"/>
        </w:rPr>
        <w:t>The abstract should be 200 words or less with no reference number therein</w:t>
      </w:r>
      <w:r w:rsidRPr="00DB0EA4">
        <w:rPr>
          <w:b w:val="0"/>
          <w:bCs w:val="0"/>
          <w:i w:val="0"/>
          <w:cs/>
        </w:rPr>
        <w:t>‎</w:t>
      </w:r>
      <w:r w:rsidRPr="00DB0EA4">
        <w:rPr>
          <w:b w:val="0"/>
          <w:bCs w:val="0"/>
          <w:i w:val="0"/>
        </w:rPr>
        <w:t xml:space="preserve">. </w:t>
      </w:r>
      <w:r w:rsidRPr="00DB0EA4">
        <w:rPr>
          <w:b w:val="0"/>
          <w:bCs w:val="0"/>
          <w:i w:val="0"/>
          <w:cs/>
        </w:rPr>
        <w:t>‎</w:t>
      </w:r>
      <w:r w:rsidRPr="00DB0EA4">
        <w:rPr>
          <w:b w:val="0"/>
          <w:bCs w:val="0"/>
          <w:i w:val="0"/>
        </w:rPr>
        <w:t>The first author is responsible for the proper formatting of his/her talk by using the style file of the booklet of abstracts</w:t>
      </w:r>
      <w:r w:rsidRPr="00DB0EA4">
        <w:rPr>
          <w:b w:val="0"/>
          <w:bCs w:val="0"/>
          <w:i w:val="0"/>
          <w:cs/>
        </w:rPr>
        <w:t>‎</w:t>
      </w:r>
      <w:r w:rsidRPr="00DB0EA4">
        <w:rPr>
          <w:b w:val="0"/>
          <w:bCs w:val="0"/>
          <w:i w:val="0"/>
        </w:rPr>
        <w:t>.</w:t>
      </w:r>
    </w:p>
    <w:p w14:paraId="5F7BE953" w14:textId="7B2A16AF" w:rsidR="003A644E" w:rsidRPr="004D72B5" w:rsidRDefault="003A644E" w:rsidP="00DB0EA4">
      <w:pPr>
        <w:pStyle w:val="Keywords"/>
      </w:pPr>
      <w:r w:rsidRPr="004D72B5">
        <w:t>Keywords</w:t>
      </w:r>
      <w:r w:rsidR="00DB0EA4">
        <w:t xml:space="preserve">: </w:t>
      </w:r>
      <w:r w:rsidR="00DB0EA4" w:rsidRPr="00DB0EA4">
        <w:rPr>
          <w:b w:val="0"/>
          <w:bCs w:val="0"/>
          <w:i w:val="0"/>
          <w:iCs/>
        </w:rPr>
        <w:t>key1; key2; key3.</w:t>
      </w:r>
      <w:r w:rsidR="00DB0EA4" w:rsidRPr="00DB0EA4">
        <w:t xml:space="preserve"> Note that the number of keywords must be at least 3 items and at most 5 items.</w:t>
      </w:r>
    </w:p>
    <w:p w14:paraId="2FB30279" w14:textId="77777777" w:rsidR="003A644E" w:rsidRDefault="003A644E">
      <w:pPr>
        <w:sectPr w:rsidR="003A644E" w:rsidSect="003A644E">
          <w:type w:val="continuous"/>
          <w:pgSz w:w="595.30pt" w:h="841.90pt" w:code="9"/>
          <w:pgMar w:top="22.50pt" w:right="44.65pt" w:bottom="72pt" w:left="44.65pt" w:header="36pt" w:footer="36pt" w:gutter="0pt"/>
          <w:cols w:space="36pt"/>
          <w:docGrid w:linePitch="360"/>
        </w:sectPr>
      </w:pPr>
    </w:p>
    <w:p w14:paraId="0172B653" w14:textId="77777777" w:rsidR="009303D9" w:rsidRPr="005B520E" w:rsidRDefault="00BD670B">
      <w:pPr>
        <w:sectPr w:rsidR="009303D9" w:rsidRPr="005B520E" w:rsidSect="003B4E04">
          <w:type w:val="continuous"/>
          <w:pgSz w:w="595.30pt" w:h="841.90pt" w:code="9"/>
          <w:pgMar w:top="22.50pt" w:right="44.65pt" w:bottom="72pt" w:left="44.65pt" w:header="36pt" w:footer="36pt" w:gutter="0pt"/>
          <w:cols w:num="3" w:space="36pt"/>
          <w:docGrid w:linePitch="360"/>
        </w:sectPr>
      </w:pPr>
      <w:r>
        <w:br w:type="column"/>
      </w:r>
    </w:p>
    <w:p w14:paraId="28C943E1" w14:textId="5E8D3645" w:rsidR="009303D9" w:rsidRPr="002C20A6" w:rsidRDefault="009303D9" w:rsidP="002C20A6">
      <w:pPr>
        <w:pStyle w:val="Heading1"/>
        <w:numPr>
          <w:ilvl w:val="0"/>
          <w:numId w:val="26"/>
        </w:numPr>
        <w:rPr>
          <w:b/>
          <w:bCs/>
        </w:rPr>
      </w:pPr>
      <w:r w:rsidRPr="002C20A6">
        <w:rPr>
          <w:b/>
          <w:bCs/>
        </w:rPr>
        <w:t>Introduction</w:t>
      </w:r>
    </w:p>
    <w:p w14:paraId="182891B2" w14:textId="582099FE" w:rsidR="00F51B6B" w:rsidRDefault="00F51B6B" w:rsidP="00F51B6B">
      <w:pPr>
        <w:pStyle w:val="Heading1"/>
        <w:numPr>
          <w:ilvl w:val="0"/>
          <w:numId w:val="0"/>
        </w:numPr>
        <w:jc w:val="both"/>
        <w:rPr>
          <w:smallCaps w:val="0"/>
          <w:noProof w:val="0"/>
          <w:color w:val="FF0000"/>
          <w:spacing w:val="-1"/>
          <w:rtl/>
          <w:lang w:val="x-none" w:eastAsia="x-none"/>
        </w:rPr>
      </w:pPr>
      <w:r w:rsidRPr="00F51B6B">
        <w:rPr>
          <w:smallCaps w:val="0"/>
          <w:noProof w:val="0"/>
          <w:color w:val="FF0000"/>
          <w:spacing w:val="-1"/>
          <w:cs/>
          <w:lang w:val="x-none" w:eastAsia="x-none"/>
        </w:rPr>
        <w:t>‎</w:t>
      </w:r>
      <w:r w:rsidRPr="00F51B6B">
        <w:rPr>
          <w:smallCaps w:val="0"/>
          <w:noProof w:val="0"/>
          <w:color w:val="FF0000"/>
          <w:spacing w:val="-1"/>
          <w:lang w:val="x-none" w:eastAsia="x-none"/>
        </w:rPr>
        <w:t>If the format of the paper does not conform to the prepared format</w:t>
      </w:r>
      <w:r w:rsidRPr="00F51B6B">
        <w:rPr>
          <w:smallCaps w:val="0"/>
          <w:noProof w:val="0"/>
          <w:color w:val="FF0000"/>
          <w:spacing w:val="-1"/>
          <w:cs/>
          <w:lang w:val="x-none" w:eastAsia="x-none"/>
        </w:rPr>
        <w:t>‎</w:t>
      </w:r>
      <w:r w:rsidRPr="00F51B6B">
        <w:rPr>
          <w:smallCaps w:val="0"/>
          <w:noProof w:val="0"/>
          <w:color w:val="FF0000"/>
          <w:spacing w:val="-1"/>
          <w:lang w:val="x-none" w:eastAsia="x-none"/>
        </w:rPr>
        <w:t xml:space="preserve">, </w:t>
      </w:r>
      <w:r w:rsidRPr="00F51B6B">
        <w:rPr>
          <w:smallCaps w:val="0"/>
          <w:noProof w:val="0"/>
          <w:color w:val="FF0000"/>
          <w:spacing w:val="-1"/>
          <w:cs/>
          <w:lang w:val="x-none" w:eastAsia="x-none"/>
        </w:rPr>
        <w:t>‎</w:t>
      </w:r>
      <w:r w:rsidRPr="00F51B6B">
        <w:rPr>
          <w:smallCaps w:val="0"/>
          <w:noProof w:val="0"/>
          <w:color w:val="FF0000"/>
          <w:spacing w:val="-1"/>
          <w:lang w:val="x-none" w:eastAsia="x-none"/>
        </w:rPr>
        <w:t>it will be returned.</w:t>
      </w:r>
    </w:p>
    <w:p w14:paraId="218C8BF6" w14:textId="5D56AA96" w:rsidR="000850CD" w:rsidRDefault="000850CD" w:rsidP="000850CD">
      <w:pPr>
        <w:jc w:val="both"/>
        <w:rPr>
          <w:lang w:eastAsia="x-none"/>
        </w:rPr>
      </w:pPr>
      <w:r w:rsidRPr="000850CD">
        <w:rPr>
          <w:lang w:eastAsia="x-none"/>
        </w:rPr>
        <w:t>Here you should state the introduction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 xml:space="preserve">, 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>preliminaries and your notation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>.</w:t>
      </w:r>
      <w:r>
        <w:rPr>
          <w:lang w:eastAsia="x-none"/>
        </w:rPr>
        <w:t xml:space="preserve"> </w:t>
      </w:r>
      <w:r w:rsidRPr="000850CD">
        <w:rPr>
          <w:lang w:eastAsia="x-none"/>
        </w:rPr>
        <w:t>While you are preparing your extended abstract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 xml:space="preserve">, 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>please make sure that the following points are observed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>.</w:t>
      </w:r>
    </w:p>
    <w:p w14:paraId="60DB368C" w14:textId="01A620E8" w:rsidR="000850CD" w:rsidRDefault="000850CD" w:rsidP="000850CD">
      <w:pPr>
        <w:jc w:val="both"/>
        <w:rPr>
          <w:lang w:eastAsia="x-none"/>
        </w:rPr>
      </w:pP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>Before submitting your paper to SIAM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 xml:space="preserve">, 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>please rename this tex file to your name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 xml:space="preserve">, 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>and the names of your co-authors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 xml:space="preserve">, 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>e.g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 xml:space="preserve">. 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>Ghanbari-Sadeghi-Mansori.tex</w:t>
      </w:r>
      <w:r w:rsidRPr="000850CD">
        <w:rPr>
          <w:cs/>
          <w:lang w:eastAsia="x-none"/>
        </w:rPr>
        <w:t>‎</w:t>
      </w:r>
      <w:r w:rsidRPr="000850CD">
        <w:rPr>
          <w:lang w:eastAsia="x-none"/>
        </w:rPr>
        <w:t>.</w:t>
      </w:r>
      <w:r>
        <w:rPr>
          <w:lang w:eastAsia="x-none"/>
        </w:rPr>
        <w:t xml:space="preserve"> Also,</w:t>
      </w:r>
    </w:p>
    <w:p w14:paraId="5D491D73" w14:textId="1B7E533B" w:rsidR="000850CD" w:rsidRDefault="00C015D0" w:rsidP="00C015D0">
      <w:pPr>
        <w:pStyle w:val="ListParagraph"/>
        <w:numPr>
          <w:ilvl w:val="0"/>
          <w:numId w:val="25"/>
        </w:numPr>
        <w:jc w:val="both"/>
        <w:rPr>
          <w:lang w:eastAsia="x-none"/>
        </w:rPr>
      </w:pPr>
      <w:r>
        <w:t>Key words</w:t>
      </w:r>
      <w:r>
        <w:rPr>
          <w:cs/>
        </w:rPr>
        <w:t>‎</w:t>
      </w:r>
      <w:r>
        <w:t xml:space="preserve">: </w:t>
      </w:r>
      <w:r>
        <w:rPr>
          <w:cs/>
        </w:rPr>
        <w:t>‎</w:t>
      </w:r>
      <w:r>
        <w:t>At least 3 and at most 5</w:t>
      </w:r>
      <w:r>
        <w:rPr>
          <w:cs/>
        </w:rPr>
        <w:t>‎</w:t>
      </w:r>
      <w:r>
        <w:t>.</w:t>
      </w:r>
    </w:p>
    <w:p w14:paraId="00E99178" w14:textId="03463E3C" w:rsidR="00C015D0" w:rsidRDefault="00C015D0" w:rsidP="00C015D0">
      <w:pPr>
        <w:pStyle w:val="ListParagraph"/>
        <w:numPr>
          <w:ilvl w:val="0"/>
          <w:numId w:val="25"/>
        </w:numPr>
        <w:jc w:val="both"/>
        <w:rPr>
          <w:lang w:eastAsia="x-none"/>
        </w:rPr>
      </w:pPr>
      <w:r>
        <w:t>Authors</w:t>
      </w:r>
      <w:r>
        <w:rPr>
          <w:cs/>
        </w:rPr>
        <w:t>‎</w:t>
      </w:r>
      <w:r>
        <w:t xml:space="preserve">: </w:t>
      </w:r>
      <w:r>
        <w:rPr>
          <w:cs/>
        </w:rPr>
        <w:t>‎</w:t>
      </w:r>
      <w:r>
        <w:t>Full names and email of the speaker</w:t>
      </w:r>
      <w:r>
        <w:rPr>
          <w:cs/>
        </w:rPr>
        <w:t>‎</w:t>
      </w:r>
      <w:r>
        <w:t>.</w:t>
      </w:r>
    </w:p>
    <w:p w14:paraId="38CE443C" w14:textId="785A228A" w:rsidR="00C015D0" w:rsidRDefault="00C015D0" w:rsidP="00C015D0">
      <w:pPr>
        <w:pStyle w:val="ListParagraph"/>
        <w:numPr>
          <w:ilvl w:val="0"/>
          <w:numId w:val="25"/>
        </w:numPr>
        <w:jc w:val="both"/>
        <w:rPr>
          <w:lang w:eastAsia="x-none"/>
        </w:rPr>
      </w:pPr>
      <w:r>
        <w:t>Margins</w:t>
      </w:r>
      <w:r>
        <w:rPr>
          <w:cs/>
        </w:rPr>
        <w:t>‎</w:t>
      </w:r>
      <w:r>
        <w:t xml:space="preserve">: </w:t>
      </w:r>
      <w:r>
        <w:rPr>
          <w:cs/>
        </w:rPr>
        <w:t>‎</w:t>
      </w:r>
      <w:r>
        <w:t>A long formula should be broken into two or more lines</w:t>
      </w:r>
      <w:r>
        <w:rPr>
          <w:cs/>
        </w:rPr>
        <w:t>‎</w:t>
      </w:r>
      <w:r>
        <w:t xml:space="preserve">. </w:t>
      </w:r>
      <w:r>
        <w:rPr>
          <w:cs/>
        </w:rPr>
        <w:t>‎</w:t>
      </w:r>
      <w:r>
        <w:t>Empty spaces in the text should be removed</w:t>
      </w:r>
      <w:r>
        <w:rPr>
          <w:cs/>
        </w:rPr>
        <w:t>‎</w:t>
      </w:r>
      <w:r>
        <w:t>.</w:t>
      </w:r>
    </w:p>
    <w:p w14:paraId="34EC0C4F" w14:textId="36FC6171" w:rsidR="00C015D0" w:rsidRDefault="00C015D0" w:rsidP="00C015D0">
      <w:pPr>
        <w:pStyle w:val="ListParagraph"/>
        <w:numPr>
          <w:ilvl w:val="0"/>
          <w:numId w:val="25"/>
        </w:numPr>
        <w:jc w:val="both"/>
        <w:rPr>
          <w:cs/>
          <w:lang w:eastAsia="x-none"/>
        </w:rPr>
      </w:pPr>
      <w:r>
        <w:t>Acknowledgement</w:t>
      </w:r>
      <w:r>
        <w:rPr>
          <w:cs/>
        </w:rPr>
        <w:t>‎</w:t>
      </w:r>
      <w:r>
        <w:t xml:space="preserve">: </w:t>
      </w:r>
      <w:r>
        <w:rPr>
          <w:cs/>
        </w:rPr>
        <w:t>‎</w:t>
      </w:r>
      <w:r>
        <w:t>At the end of extended abstract but preceding references; if there is any</w:t>
      </w:r>
      <w:r>
        <w:rPr>
          <w:cs/>
        </w:rPr>
        <w:t>‎</w:t>
      </w:r>
      <w:r>
        <w:rPr>
          <w:rFonts w:hint="cs"/>
          <w:cs/>
        </w:rPr>
        <w:t>.</w:t>
      </w:r>
    </w:p>
    <w:p w14:paraId="05CD7B35" w14:textId="5E6B1AE1" w:rsidR="00C015D0" w:rsidRPr="000850CD" w:rsidRDefault="00C015D0" w:rsidP="00C015D0">
      <w:pPr>
        <w:pStyle w:val="ListParagraph"/>
        <w:numPr>
          <w:ilvl w:val="0"/>
          <w:numId w:val="25"/>
        </w:numPr>
        <w:jc w:val="both"/>
        <w:rPr>
          <w:lang w:eastAsia="x-none"/>
        </w:rPr>
      </w:pPr>
      <w:r>
        <w:rPr>
          <w:cs/>
        </w:rPr>
        <w:t>‎</w:t>
      </w:r>
      <w:r>
        <w:t>References should be listed in alphabetical order according to the surnames of the first author at the end of the paper and should be cited in the text</w:t>
      </w:r>
      <w:r>
        <w:rPr>
          <w:cs/>
        </w:rPr>
        <w:t>‎</w:t>
      </w:r>
      <w:r>
        <w:t xml:space="preserve">. </w:t>
      </w:r>
      <w:r>
        <w:rPr>
          <w:cs/>
        </w:rPr>
        <w:t>‎</w:t>
      </w:r>
      <w:r>
        <w:t>For example</w:t>
      </w:r>
      <w:r>
        <w:rPr>
          <w:cs/>
        </w:rPr>
        <w:t>‎</w:t>
      </w:r>
      <w:r>
        <w:t xml:space="preserve">, </w:t>
      </w:r>
      <w:r>
        <w:rPr>
          <w:cs/>
        </w:rPr>
        <w:t>‎</w:t>
      </w:r>
      <w:r>
        <w:t>you can use [3] for a conference paper</w:t>
      </w:r>
      <w:r>
        <w:rPr>
          <w:cs/>
        </w:rPr>
        <w:t>‎</w:t>
      </w:r>
      <w:r>
        <w:t xml:space="preserve">, </w:t>
      </w:r>
      <w:r>
        <w:rPr>
          <w:rFonts w:hint="cs"/>
          <w:cs/>
        </w:rPr>
        <w:t>[2]</w:t>
      </w:r>
      <w:r>
        <w:t xml:space="preserve"> for a journal paper</w:t>
      </w:r>
      <w:r>
        <w:rPr>
          <w:cs/>
        </w:rPr>
        <w:t>‎</w:t>
      </w:r>
      <w:r>
        <w:t xml:space="preserve">, </w:t>
      </w:r>
      <w:r>
        <w:rPr>
          <w:rFonts w:hint="cs"/>
          <w:cs/>
        </w:rPr>
        <w:t>[4]</w:t>
      </w:r>
      <w:r>
        <w:t xml:space="preserve"> for a chapter in a collection</w:t>
      </w:r>
      <w:r>
        <w:rPr>
          <w:cs/>
        </w:rPr>
        <w:t>‎</w:t>
      </w:r>
      <w:r>
        <w:t xml:space="preserve">, </w:t>
      </w:r>
      <w:r>
        <w:rPr>
          <w:rFonts w:hint="cs"/>
          <w:cs/>
        </w:rPr>
        <w:t>[1]</w:t>
      </w:r>
      <w:r>
        <w:t xml:space="preserve"> for a master thesis</w:t>
      </w:r>
      <w:r>
        <w:rPr>
          <w:cs/>
        </w:rPr>
        <w:t>‎</w:t>
      </w:r>
      <w:r>
        <w:t xml:space="preserve">, </w:t>
      </w:r>
      <w:r>
        <w:rPr>
          <w:cs/>
        </w:rPr>
        <w:t>‎</w:t>
      </w:r>
      <w:r>
        <w:t>and [5] for referencing a book</w:t>
      </w:r>
      <w:r>
        <w:rPr>
          <w:cs/>
        </w:rPr>
        <w:t>‎</w:t>
      </w:r>
      <w:r>
        <w:t>.</w:t>
      </w:r>
    </w:p>
    <w:p w14:paraId="1584E4A1" w14:textId="3F3C26D1" w:rsidR="009303D9" w:rsidRPr="005B520E" w:rsidRDefault="009303D9" w:rsidP="00E7596C">
      <w:pPr>
        <w:pStyle w:val="BodyText"/>
      </w:pPr>
    </w:p>
    <w:p w14:paraId="2643AC89" w14:textId="587C3458" w:rsidR="009303D9" w:rsidRPr="002C20A6" w:rsidRDefault="00A2375F" w:rsidP="002C20A6">
      <w:pPr>
        <w:pStyle w:val="Heading1"/>
        <w:numPr>
          <w:ilvl w:val="0"/>
          <w:numId w:val="26"/>
        </w:numPr>
        <w:rPr>
          <w:b/>
          <w:bCs/>
        </w:rPr>
      </w:pPr>
      <w:r w:rsidRPr="002C20A6">
        <w:rPr>
          <w:b/>
          <w:bCs/>
        </w:rPr>
        <w:t>MAIN RESULTS</w:t>
      </w:r>
    </w:p>
    <w:p w14:paraId="09910B5C" w14:textId="77777777" w:rsidR="00A2375F" w:rsidRDefault="00A2375F" w:rsidP="00E7596C">
      <w:pPr>
        <w:pStyle w:val="BodyText"/>
      </w:pPr>
    </w:p>
    <w:p w14:paraId="312E0199" w14:textId="2FF04D90" w:rsidR="00A2375F" w:rsidRDefault="00A2375F" w:rsidP="00A2375F">
      <w:pPr>
        <w:pStyle w:val="BodyText"/>
        <w:ind w:firstLine="0pt"/>
      </w:pPr>
      <w:r w:rsidRPr="00A2375F">
        <w:rPr>
          <w:b/>
          <w:bCs/>
        </w:rPr>
        <w:t>Definition 2.1.</w:t>
      </w:r>
      <w:r w:rsidRPr="00A2375F">
        <w:t xml:space="preserve"> This is a definition.</w:t>
      </w:r>
    </w:p>
    <w:p w14:paraId="30DC5CBD" w14:textId="38D0463F" w:rsidR="00A2375F" w:rsidRDefault="00A2375F" w:rsidP="00A2375F">
      <w:pPr>
        <w:pStyle w:val="BodyText"/>
        <w:ind w:firstLine="0pt"/>
      </w:pPr>
      <w:r w:rsidRPr="00A2375F">
        <w:rPr>
          <w:b/>
          <w:bCs/>
        </w:rPr>
        <w:t>Proposition 2.2.</w:t>
      </w:r>
      <w:r w:rsidRPr="00A2375F">
        <w:t xml:space="preserve"> This is a proposition.</w:t>
      </w:r>
    </w:p>
    <w:p w14:paraId="2A8362B1" w14:textId="77777777" w:rsidR="00A2375F" w:rsidRDefault="00A2375F" w:rsidP="00A2375F">
      <w:pPr>
        <w:pStyle w:val="BodyText"/>
        <w:ind w:firstLine="0pt"/>
      </w:pPr>
      <w:r w:rsidRPr="00A2375F">
        <w:rPr>
          <w:b/>
          <w:bCs/>
        </w:rPr>
        <w:t>Lemma 2.3.</w:t>
      </w:r>
      <w:r>
        <w:t xml:space="preserve"> This is a lemma.</w:t>
      </w:r>
    </w:p>
    <w:p w14:paraId="0D6DEAC8" w14:textId="77777777" w:rsidR="00A2375F" w:rsidRDefault="00A2375F" w:rsidP="00A2375F">
      <w:pPr>
        <w:pStyle w:val="BodyText"/>
        <w:ind w:firstLine="0pt"/>
      </w:pPr>
      <w:r w:rsidRPr="00A2375F">
        <w:rPr>
          <w:b/>
          <w:bCs/>
        </w:rPr>
        <w:t>Theorem 2.4.</w:t>
      </w:r>
      <w:r>
        <w:t xml:space="preserve"> This is a theorem.</w:t>
      </w:r>
    </w:p>
    <w:p w14:paraId="4CD4C343" w14:textId="77777777" w:rsidR="00A2375F" w:rsidRDefault="00A2375F" w:rsidP="00A2375F">
      <w:pPr>
        <w:pStyle w:val="BodyText"/>
        <w:ind w:firstLine="0pt"/>
      </w:pPr>
      <w:r w:rsidRPr="00A2375F">
        <w:rPr>
          <w:i/>
          <w:iCs/>
        </w:rPr>
        <w:t>Proof.</w:t>
      </w:r>
      <w:r>
        <w:t xml:space="preserve"> This is a proof.</w:t>
      </w:r>
    </w:p>
    <w:p w14:paraId="1953BB8E" w14:textId="77777777" w:rsidR="00A2375F" w:rsidRDefault="00A2375F" w:rsidP="00A2375F">
      <w:pPr>
        <w:pStyle w:val="BodyText"/>
        <w:ind w:firstLine="0pt"/>
      </w:pPr>
      <w:r w:rsidRPr="00A2375F">
        <w:rPr>
          <w:b/>
          <w:bCs/>
        </w:rPr>
        <w:t>Corollary 2.5.</w:t>
      </w:r>
      <w:r>
        <w:t xml:space="preserve"> This is a corollary.</w:t>
      </w:r>
    </w:p>
    <w:p w14:paraId="3C4F04BD" w14:textId="77777777" w:rsidR="00A2375F" w:rsidRDefault="00A2375F" w:rsidP="00A2375F">
      <w:pPr>
        <w:pStyle w:val="BodyText"/>
        <w:ind w:firstLine="0pt"/>
      </w:pPr>
      <w:r w:rsidRPr="00A2375F">
        <w:rPr>
          <w:b/>
          <w:bCs/>
        </w:rPr>
        <w:t>Example 2.6.</w:t>
      </w:r>
      <w:r>
        <w:t xml:space="preserve"> This is an example.</w:t>
      </w:r>
    </w:p>
    <w:p w14:paraId="2923C41E" w14:textId="3E758B72" w:rsidR="00A2375F" w:rsidRDefault="00A2375F" w:rsidP="00A2375F">
      <w:pPr>
        <w:pStyle w:val="BodyText"/>
        <w:ind w:firstLine="0pt"/>
      </w:pPr>
      <w:r w:rsidRPr="00A2375F">
        <w:rPr>
          <w:b/>
          <w:bCs/>
        </w:rPr>
        <w:t>Remark 2.7.</w:t>
      </w:r>
      <w:r>
        <w:t xml:space="preserve"> This is a remark.</w:t>
      </w:r>
    </w:p>
    <w:p w14:paraId="124831B3" w14:textId="79DEC549" w:rsidR="002C20A6" w:rsidRDefault="002C20A6" w:rsidP="00E7596C">
      <w:pPr>
        <w:pStyle w:val="BodyText"/>
      </w:pPr>
      <w:r w:rsidRPr="002C20A6">
        <w:rPr>
          <w:cs/>
        </w:rPr>
        <w:t>‎</w:t>
      </w:r>
      <w:r w:rsidRPr="002C20A6">
        <w:t xml:space="preserve">You can refer to Definition </w:t>
      </w:r>
      <w:r>
        <w:rPr>
          <w:lang w:val="en-US"/>
        </w:rPr>
        <w:t>2.1</w:t>
      </w:r>
      <w:r w:rsidRPr="002C20A6">
        <w:rPr>
          <w:cs/>
        </w:rPr>
        <w:t>‎</w:t>
      </w:r>
      <w:r w:rsidRPr="002C20A6">
        <w:t xml:space="preserve">, </w:t>
      </w:r>
      <w:r w:rsidRPr="002C20A6">
        <w:rPr>
          <w:cs/>
        </w:rPr>
        <w:t>‎</w:t>
      </w:r>
      <w:r w:rsidRPr="002C20A6">
        <w:t xml:space="preserve">Proposition </w:t>
      </w:r>
      <w:r>
        <w:rPr>
          <w:lang w:val="en-US"/>
        </w:rPr>
        <w:t>2.2</w:t>
      </w:r>
      <w:r w:rsidRPr="002C20A6">
        <w:rPr>
          <w:cs/>
        </w:rPr>
        <w:t>‎</w:t>
      </w:r>
      <w:r w:rsidRPr="002C20A6">
        <w:t xml:space="preserve">, </w:t>
      </w:r>
      <w:r w:rsidRPr="002C20A6">
        <w:rPr>
          <w:cs/>
        </w:rPr>
        <w:t>‎</w:t>
      </w:r>
      <w:r w:rsidRPr="002C20A6">
        <w:t xml:space="preserve">Lemma </w:t>
      </w:r>
      <w:r>
        <w:rPr>
          <w:lang w:val="en-US"/>
        </w:rPr>
        <w:t>2.3</w:t>
      </w:r>
      <w:r w:rsidRPr="002C20A6">
        <w:rPr>
          <w:cs/>
        </w:rPr>
        <w:t>‎</w:t>
      </w:r>
      <w:r w:rsidRPr="002C20A6">
        <w:t xml:space="preserve">, </w:t>
      </w:r>
      <w:r w:rsidRPr="002C20A6">
        <w:rPr>
          <w:cs/>
        </w:rPr>
        <w:t>‎</w:t>
      </w:r>
      <w:r w:rsidRPr="002C20A6">
        <w:t xml:space="preserve">Theorem </w:t>
      </w:r>
      <w:r>
        <w:rPr>
          <w:lang w:val="en-US"/>
        </w:rPr>
        <w:t>2.4</w:t>
      </w:r>
      <w:r w:rsidRPr="002C20A6">
        <w:rPr>
          <w:cs/>
        </w:rPr>
        <w:t>‎</w:t>
      </w:r>
      <w:r w:rsidRPr="002C20A6">
        <w:t xml:space="preserve">, </w:t>
      </w:r>
      <w:r w:rsidRPr="002C20A6">
        <w:rPr>
          <w:cs/>
        </w:rPr>
        <w:t>‎</w:t>
      </w:r>
      <w:r w:rsidRPr="002C20A6">
        <w:t xml:space="preserve">Corollary </w:t>
      </w:r>
      <w:r>
        <w:rPr>
          <w:lang w:val="en-US"/>
        </w:rPr>
        <w:t>2.5</w:t>
      </w:r>
      <w:r w:rsidRPr="002C20A6">
        <w:rPr>
          <w:cs/>
        </w:rPr>
        <w:t>‎</w:t>
      </w:r>
      <w:r w:rsidRPr="002C20A6">
        <w:t xml:space="preserve">, </w:t>
      </w:r>
      <w:r w:rsidRPr="002C20A6">
        <w:rPr>
          <w:cs/>
        </w:rPr>
        <w:t>‎</w:t>
      </w:r>
      <w:r w:rsidRPr="002C20A6">
        <w:t xml:space="preserve">Example </w:t>
      </w:r>
      <w:r>
        <w:rPr>
          <w:lang w:val="en-US"/>
        </w:rPr>
        <w:t>2.6</w:t>
      </w:r>
      <w:r w:rsidRPr="002C20A6">
        <w:t xml:space="preserve"> and Remark </w:t>
      </w:r>
      <w:r>
        <w:rPr>
          <w:lang w:val="en-US"/>
        </w:rPr>
        <w:t>2.7</w:t>
      </w:r>
      <w:r w:rsidRPr="002C20A6">
        <w:t xml:space="preserve"> in your manuscript</w:t>
      </w:r>
      <w:r w:rsidRPr="002C20A6">
        <w:rPr>
          <w:cs/>
        </w:rPr>
        <w:t>‎</w:t>
      </w:r>
      <w:r w:rsidRPr="002C20A6">
        <w:t>.</w:t>
      </w:r>
    </w:p>
    <w:p w14:paraId="5F76520B" w14:textId="4FC568E1" w:rsidR="009303D9" w:rsidRPr="002C20A6" w:rsidRDefault="002C20A6" w:rsidP="002C20A6">
      <w:pPr>
        <w:pStyle w:val="Heading1"/>
        <w:numPr>
          <w:ilvl w:val="0"/>
          <w:numId w:val="26"/>
        </w:numPr>
        <w:rPr>
          <w:b/>
          <w:bCs/>
        </w:rPr>
      </w:pPr>
      <w:r w:rsidRPr="002C20A6">
        <w:rPr>
          <w:b/>
          <w:bCs/>
        </w:rPr>
        <w:t>EQUATIONS</w:t>
      </w:r>
    </w:p>
    <w:p w14:paraId="14A9ACCF" w14:textId="1EEA4839" w:rsidR="007A302F" w:rsidRDefault="007A302F" w:rsidP="00E7596C">
      <w:pPr>
        <w:pStyle w:val="BodyText"/>
        <w:rPr>
          <w:lang w:val="en-US" w:bidi="fa-IR"/>
        </w:rPr>
      </w:pPr>
      <w:r>
        <w:rPr>
          <w:cs/>
        </w:rPr>
        <w:t>‎</w:t>
      </w:r>
      <w:r>
        <w:t>Consider in a high school</w:t>
      </w:r>
      <w:r>
        <w:rPr>
          <w:cs/>
        </w:rPr>
        <w:t>‎</w:t>
      </w:r>
      <w:r>
        <w:t xml:space="preserve">, </w:t>
      </w:r>
      <w:r>
        <w:rPr>
          <w:cs/>
        </w:rPr>
        <w:t>‎</w:t>
      </w:r>
      <w:r>
        <w:t xml:space="preserve">we have </w:t>
      </w:r>
      <m:oMath>
        <m:r>
          <w:rPr>
            <w:rFonts w:ascii="Cambria Math" w:hAnsi="Cambria Math"/>
          </w:rPr>
          <m:t>C</m:t>
        </m:r>
      </m:oMath>
      <w:r>
        <w:t xml:space="preserve"> classes and </w:t>
      </w:r>
      <m:oMath>
        <m:r>
          <w:rPr>
            <w:rFonts w:ascii="Cambria Math" w:hAnsi="Cambria Math"/>
          </w:rPr>
          <m:t>T</m:t>
        </m:r>
      </m:oMath>
      <w:r>
        <w:t xml:space="preserve"> teachers</w:t>
      </w:r>
      <w:r>
        <w:rPr>
          <w:cs/>
        </w:rPr>
        <w:t>‎</w:t>
      </w:r>
      <w:r>
        <w:t xml:space="preserve">. </w:t>
      </w:r>
      <w:r>
        <w:rPr>
          <w:cs/>
        </w:rPr>
        <w:t>‎</w:t>
      </w:r>
      <w:r>
        <w:t xml:space="preserve">The requirement of class </w:t>
      </w:r>
      <m:oMath>
        <m:r>
          <w:rPr>
            <w:rFonts w:ascii="Cambria Math" w:hAnsi="Cambria Math"/>
          </w:rPr>
          <m:t>c</m:t>
        </m:r>
      </m:oMath>
      <w:r>
        <w:t xml:space="preserve">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 xml:space="preserve">, </w:t>
      </w:r>
      <w:r>
        <w:rPr>
          <w:cs/>
        </w:rPr>
        <w:t>‎</w:t>
      </w:r>
      <w:r>
        <w:t xml:space="preserve">for </w:t>
      </w:r>
      <m:oMath>
        <m:r>
          <w:rPr>
            <w:rFonts w:ascii="Cambria Math" w:hAnsi="Cambria Math"/>
          </w:rPr>
          <m:t>c=1,…,C</m:t>
        </m:r>
      </m:oMath>
      <w:r>
        <w:t xml:space="preserve"> and the availability of teacher </w:t>
      </w:r>
      <m:oMath>
        <m:r>
          <w:rPr>
            <w:rFonts w:ascii="Cambria Math" w:hAnsi="Cambria Math"/>
          </w:rPr>
          <m:t>t</m:t>
        </m:r>
      </m:oMath>
      <w:r>
        <w:t xml:space="preserve">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 xml:space="preserve">, </w:t>
      </w:r>
      <w:r>
        <w:rPr>
          <w:cs/>
        </w:rPr>
        <w:t>‎</w:t>
      </w:r>
      <w:r>
        <w:t xml:space="preserve">for </w:t>
      </w:r>
      <m:oMath>
        <m:r>
          <w:rPr>
            <w:rFonts w:ascii="Cambria Math" w:hAnsi="Cambria Math"/>
          </w:rPr>
          <m:t>t=1,…,T</m:t>
        </m:r>
      </m:oMath>
      <w:r>
        <w:rPr>
          <w:cs/>
        </w:rPr>
        <w:t>‎</w:t>
      </w:r>
      <w:r>
        <w:t xml:space="preserve">. </w:t>
      </w:r>
      <w:r>
        <w:rPr>
          <w:cs/>
        </w:rPr>
        <w:t>‎</w:t>
      </w:r>
      <w:r>
        <w:t>Now</w:t>
      </w:r>
      <w:r>
        <w:rPr>
          <w:cs/>
        </w:rPr>
        <w:t>‎</w:t>
      </w:r>
      <w:r>
        <w:t xml:space="preserve">, </w:t>
      </w:r>
      <w:r>
        <w:rPr>
          <w:cs/>
        </w:rPr>
        <w:t>‎</w:t>
      </w:r>
      <w:r>
        <w:t>define</w:t>
      </w:r>
      <w:r>
        <w:rPr>
          <w:cs/>
        </w:rPr>
        <w:t>‎</w:t>
      </w:r>
    </w:p>
    <w:p w14:paraId="1CE187FA" w14:textId="5D73E7C7" w:rsidR="003E3D33" w:rsidRPr="003E3D33" w:rsidRDefault="007B5DAA" w:rsidP="003E3D33">
      <w:pPr>
        <w:pStyle w:val="BodyText"/>
        <w:jc w:val="center"/>
        <w:rPr>
          <w:lang w:val="en-US" w:bidi="fa-I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 w:bidi="fa-IR"/>
                </w:rPr>
              </m:ctrlPr>
            </m:sSubPr>
            <m:e>
              <m:r>
                <w:rPr>
                  <w:rFonts w:ascii="Cambria Math" w:hAnsi="Cambria Math"/>
                  <w:lang w:val="en-US" w:bidi="fa-IR"/>
                </w:rPr>
                <m:t>x</m:t>
              </m:r>
            </m:e>
            <m:sub>
              <m:r>
                <w:rPr>
                  <w:rFonts w:ascii="Cambria Math" w:hAnsi="Cambria Math"/>
                  <w:lang w:val="en-US" w:bidi="fa-IR"/>
                </w:rPr>
                <m:t>ct</m:t>
              </m:r>
            </m:sub>
          </m:sSub>
          <m:r>
            <w:rPr>
              <w:rFonts w:ascii="Cambria Math" w:hAnsi="Cambria Math"/>
              <w:lang w:val="en-US" w:bidi="fa-IR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 w:bidi="fa-IR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 w:bidi="fa-IR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 w:bidi="fa-IR"/>
                    </w:rPr>
                    <m:t xml:space="preserve">1,   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bidi="fa-IR"/>
                    </w:rPr>
                    <m:t>teacher</m:t>
                  </m:r>
                  <m:r>
                    <w:rPr>
                      <w:rFonts w:ascii="Cambria Math" w:hAnsi="Cambria Math"/>
                      <w:lang w:val="en-US" w:bidi="fa-IR"/>
                    </w:rPr>
                    <m:t xml:space="preserve"> t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bidi="fa-IR"/>
                    </w:rPr>
                    <m:t>is asiged to class</m:t>
                  </m:r>
                  <m:r>
                    <w:rPr>
                      <w:rFonts w:ascii="Cambria Math" w:hAnsi="Cambria Math"/>
                      <w:lang w:val="en-US" w:bidi="fa-IR"/>
                    </w:rPr>
                    <m:t xml:space="preserve"> c</m:t>
                  </m:r>
                </m:e>
                <m:e>
                  <m:r>
                    <w:rPr>
                      <w:rFonts w:ascii="Cambria Math" w:hAnsi="Cambria Math"/>
                      <w:lang w:val="en-US" w:bidi="fa-IR"/>
                    </w:rPr>
                    <m:t>0,                                                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 w:bidi="fa-IR"/>
                    </w:rPr>
                    <m:t>.W.</m:t>
                  </m:r>
                </m:e>
              </m:eqArr>
            </m:e>
          </m:d>
        </m:oMath>
      </m:oMathPara>
    </w:p>
    <w:p w14:paraId="3C4095BD" w14:textId="50640FED" w:rsidR="00D74458" w:rsidRDefault="00D74458" w:rsidP="00E7596C">
      <w:pPr>
        <w:pStyle w:val="BodyText"/>
      </w:pPr>
      <w:r>
        <w:rPr>
          <w:cs/>
        </w:rPr>
        <w:t>‎</w:t>
      </w:r>
      <w:r>
        <w:t>Then</w:t>
      </w:r>
      <w:r>
        <w:rPr>
          <w:cs/>
        </w:rPr>
        <w:t>‎</w:t>
      </w:r>
      <w:r>
        <w:t xml:space="preserve">, </w:t>
      </w:r>
      <w:r>
        <w:rPr>
          <w:cs/>
        </w:rPr>
        <w:t>‎</w:t>
      </w:r>
      <w:r>
        <w:t>we must find a feasible solution to the following zero-one system</w:t>
      </w:r>
      <w:r>
        <w:rPr>
          <w:cs/>
        </w:rPr>
        <w:t>‎</w:t>
      </w:r>
      <w:r>
        <w:t>:</w:t>
      </w:r>
    </w:p>
    <w:p w14:paraId="39B2214F" w14:textId="77777777" w:rsidR="00A259DD" w:rsidRDefault="00A259DD" w:rsidP="00A259DD">
      <w:pPr>
        <w:pStyle w:val="BodyText"/>
        <w:jc w:val="center"/>
      </w:pPr>
    </w:p>
    <w:p w14:paraId="29C3CFBD" w14:textId="4F7803C4" w:rsidR="00D74458" w:rsidRDefault="00A259DD" w:rsidP="00A259DD">
      <w:pPr>
        <w:pStyle w:val="BodyText"/>
        <w:jc w:val="center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t=1</m:t>
            </m:r>
          </m:sub>
          <m:sup>
            <m:r>
              <w:rPr>
                <w:rFonts w:ascii="Cambria Math" w:hAnsi="Cambria Math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ct</m:t>
                </m:r>
              </m:sub>
            </m:sSub>
            <m:r>
              <w:rPr>
                <w:rFonts w:ascii="Cambria Math" w:hAnsi="Cambria Math"/>
              </w:rPr>
              <m:t>=1,     ∀ c ∈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1,…,C</m:t>
                </m:r>
              </m:e>
            </m:d>
          </m:e>
        </m:nary>
        <m:r>
          <w:rPr>
            <w:rFonts w:ascii="Cambria Math" w:hAnsi="Cambria Math"/>
          </w:rPr>
          <m:t>,</m:t>
        </m:r>
      </m:oMath>
      <w:r>
        <w:rPr>
          <w:lang w:val="en-US"/>
        </w:rPr>
        <w:t xml:space="preserve">                                                                       (3.1)</w:t>
      </w:r>
    </w:p>
    <w:p w14:paraId="10764A00" w14:textId="0CEC534A" w:rsidR="00D74458" w:rsidRPr="002D70B4" w:rsidRDefault="00A259DD" w:rsidP="002D70B4">
      <w:pPr>
        <w:pStyle w:val="BodyText"/>
        <w:jc w:val="center"/>
        <w:rPr>
          <w:lang w:val="en-US"/>
        </w:rPr>
      </w:pPr>
      <w:r>
        <w:tab/>
      </w:r>
      <w:r>
        <w:tab/>
      </w:r>
      <w:r>
        <w:tab/>
      </w:r>
      <w:r w:rsidR="002D70B4">
        <w:rPr>
          <w:lang w:val="en-US"/>
        </w:rPr>
        <w:t xml:space="preserve">              </w:t>
      </w:r>
      <w: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c=1</m:t>
            </m:r>
          </m:sub>
          <m:sup>
            <m:r>
              <w:rPr>
                <w:rFonts w:ascii="Cambria Math" w:hAnsi="Cambria Math"/>
              </w:rPr>
              <m:t>C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ct</m:t>
                </m:r>
              </m:sub>
            </m:sSub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</w:rPr>
              <m:t>,     ∀ t ∈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1,…,T</m:t>
                </m:r>
              </m:e>
            </m:d>
          </m:e>
        </m:nary>
        <m:r>
          <w:rPr>
            <w:rFonts w:ascii="Cambria Math" w:hAnsi="Cambria Math"/>
          </w:rPr>
          <m:t>,</m:t>
        </m:r>
      </m:oMath>
      <w:r>
        <w:rPr>
          <w:lang w:val="en-US"/>
        </w:rPr>
        <w:t xml:space="preserve">                                                   </w:t>
      </w:r>
      <w:r w:rsidR="002D70B4">
        <w:rPr>
          <w:lang w:val="en-US"/>
        </w:rPr>
        <w:t xml:space="preserve">        </w:t>
      </w:r>
      <w:r>
        <w:rPr>
          <w:lang w:val="en-US"/>
        </w:rPr>
        <w:t xml:space="preserve">                    (3.2)</w:t>
      </w:r>
    </w:p>
    <w:p w14:paraId="15F21156" w14:textId="7B35CC32" w:rsidR="002D70B4" w:rsidRDefault="002D70B4" w:rsidP="00E7596C">
      <w:pPr>
        <w:pStyle w:val="BodyText"/>
      </w:pPr>
      <w:r>
        <w:rPr>
          <w:cs/>
        </w:rPr>
        <w:t>‎</w:t>
      </w:r>
      <w:r>
        <w:t xml:space="preserve">Constraints </w:t>
      </w:r>
      <w:r>
        <w:rPr>
          <w:lang w:val="en-US"/>
        </w:rPr>
        <w:t>(3.1)</w:t>
      </w:r>
      <w:r>
        <w:t xml:space="preserve"> indicate that for each class</w:t>
      </w:r>
      <w:r>
        <w:rPr>
          <w:cs/>
        </w:rPr>
        <w:t>‎</w:t>
      </w:r>
      <w:r>
        <w:t xml:space="preserve">, </w:t>
      </w:r>
      <w:r>
        <w:rPr>
          <w:cs/>
        </w:rPr>
        <w:t>‎</w:t>
      </w:r>
      <w:r>
        <w:t xml:space="preserve">a teacher must be assigned and constraints </w:t>
      </w:r>
      <w:r>
        <w:rPr>
          <w:lang w:val="en-US"/>
        </w:rPr>
        <w:t>(3.2)</w:t>
      </w:r>
      <w:r>
        <w:t xml:space="preserve"> imply the number of hours assigned to a teacher must be equal to his/her availability.</w:t>
      </w:r>
    </w:p>
    <w:p w14:paraId="5C6FE90F" w14:textId="191DA730" w:rsidR="002D70B4" w:rsidRPr="00BD1B63" w:rsidRDefault="002D70B4" w:rsidP="002D70B4">
      <w:pPr>
        <w:pStyle w:val="BodyText"/>
        <w:ind w:firstLine="0pt"/>
        <w:rPr>
          <w:b/>
          <w:bCs/>
          <w:lang w:val="en-US"/>
        </w:rPr>
      </w:pPr>
      <w:r w:rsidRPr="00BD1B63">
        <w:rPr>
          <w:b/>
          <w:bCs/>
          <w:lang w:val="en-US"/>
        </w:rPr>
        <w:t>3.1. Multi-line equations</w:t>
      </w:r>
    </w:p>
    <w:p w14:paraId="21A3A545" w14:textId="2913B6E7" w:rsidR="002D70B4" w:rsidRDefault="002D70B4" w:rsidP="002D70B4">
      <w:pPr>
        <w:pStyle w:val="BodyText"/>
        <w:ind w:firstLine="0pt"/>
        <w:rPr>
          <w:lang w:val="en-US"/>
        </w:rPr>
      </w:pPr>
      <w:r w:rsidRPr="002D70B4">
        <w:rPr>
          <w:lang w:val="en-US"/>
        </w:rPr>
        <w:t>You can have:</w:t>
      </w:r>
    </w:p>
    <w:p w14:paraId="745C84F8" w14:textId="0A0F422A" w:rsidR="002D70B4" w:rsidRPr="002D70B4" w:rsidRDefault="007B5DAA" w:rsidP="002D70B4">
      <w:pPr>
        <w:pStyle w:val="BodyText"/>
        <w:ind w:firstLine="0pt"/>
        <w:jc w:val="center"/>
        <w:rPr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min</m:t>
              </m:r>
            </m:fName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</m:func>
          <m:r>
            <w:rPr>
              <w:rFonts w:ascii="Cambria Math" w:hAnsi="Cambria Math"/>
              <w:lang w:val="en-US"/>
            </w:rPr>
            <m:t>=c'x</m:t>
          </m:r>
        </m:oMath>
      </m:oMathPara>
    </w:p>
    <w:p w14:paraId="1ADDFA49" w14:textId="57D29ED7" w:rsidR="002D70B4" w:rsidRDefault="002D70B4" w:rsidP="002D70B4">
      <w:pPr>
        <w:pStyle w:val="BodyText"/>
        <w:ind w:firstLine="0pt"/>
        <w:jc w:val="center"/>
        <w:rPr>
          <w:lang w:val="en-US"/>
        </w:rPr>
      </w:pPr>
      <w:r>
        <w:rPr>
          <w:lang w:val="en-US"/>
        </w:rPr>
        <w:t>s.t.</w:t>
      </w:r>
    </w:p>
    <w:p w14:paraId="462478B2" w14:textId="0183AE48" w:rsidR="002D70B4" w:rsidRPr="002D70B4" w:rsidRDefault="002D70B4" w:rsidP="002D70B4">
      <w:pPr>
        <w:pStyle w:val="BodyText"/>
        <w:ind w:firstLine="0pt"/>
        <w:jc w:val="center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Ax=b</m:t>
          </m:r>
        </m:oMath>
      </m:oMathPara>
    </w:p>
    <w:p w14:paraId="33C1BF52" w14:textId="7FFD0359" w:rsidR="002D70B4" w:rsidRDefault="002D70B4" w:rsidP="002D70B4">
      <w:pPr>
        <w:pStyle w:val="BodyText"/>
        <w:ind w:firstLine="0pt"/>
        <w:jc w:val="center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x≥0,</m:t>
          </m:r>
        </m:oMath>
      </m:oMathPara>
    </w:p>
    <w:p w14:paraId="1537B4D7" w14:textId="036ED456" w:rsidR="002D70B4" w:rsidRDefault="002D70B4" w:rsidP="002D70B4">
      <w:pPr>
        <w:pStyle w:val="BodyText"/>
        <w:ind w:firstLine="0pt"/>
        <w:rPr>
          <w:lang w:val="en-US"/>
        </w:rPr>
      </w:pPr>
      <w:r w:rsidRPr="002D70B4">
        <w:rPr>
          <w:lang w:val="en-US"/>
        </w:rPr>
        <w:t>and also,</w:t>
      </w:r>
    </w:p>
    <w:p w14:paraId="4DD48B5B" w14:textId="34A2F1AB" w:rsidR="002D70B4" w:rsidRPr="002D70B4" w:rsidRDefault="002D70B4" w:rsidP="002D70B4">
      <w:pPr>
        <w:pStyle w:val="BodyText"/>
        <w:ind w:firstLine="0pt"/>
        <w:jc w:val="center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s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(x+1)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,                     -1≤x≤0,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(x+1)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,                                    0≤x≤1,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(x-1)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+12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x-1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+8,    1≤x≤5.</m:t>
                  </m:r>
                </m:e>
              </m:eqArr>
            </m:e>
          </m:d>
        </m:oMath>
      </m:oMathPara>
    </w:p>
    <w:p w14:paraId="1BEE6466" w14:textId="10FC4E02" w:rsidR="002D70B4" w:rsidRDefault="002D70B4" w:rsidP="002D70B4">
      <w:pPr>
        <w:pStyle w:val="BodyText"/>
        <w:ind w:firstLine="0pt"/>
        <w:jc w:val="center"/>
        <w:rPr>
          <w:lang w:val="en-US"/>
        </w:rPr>
      </w:pPr>
    </w:p>
    <w:p w14:paraId="3A49518F" w14:textId="02E11D68" w:rsidR="00BD1B63" w:rsidRDefault="00BD1B63" w:rsidP="00BD1B63">
      <w:pPr>
        <w:pStyle w:val="BodyText"/>
        <w:numPr>
          <w:ilvl w:val="0"/>
          <w:numId w:val="26"/>
        </w:numPr>
        <w:jc w:val="center"/>
        <w:rPr>
          <w:lang w:val="en-US"/>
        </w:rPr>
      </w:pPr>
      <w:r w:rsidRPr="00BD1B63">
        <w:rPr>
          <w:b/>
          <w:bCs/>
          <w:smallCaps/>
          <w:noProof/>
          <w:spacing w:val="0"/>
          <w:lang w:val="en-US" w:eastAsia="en-US"/>
        </w:rPr>
        <w:t>FIGURES, TABLES AND ALGORITHMS</w:t>
      </w:r>
    </w:p>
    <w:p w14:paraId="05D5583F" w14:textId="77777777" w:rsidR="00675B28" w:rsidRPr="00675B28" w:rsidRDefault="00675B28" w:rsidP="00675B28">
      <w:pPr>
        <w:pStyle w:val="BodyText"/>
        <w:ind w:firstLine="0pt"/>
        <w:jc w:val="start"/>
        <w:rPr>
          <w:b/>
          <w:bCs/>
          <w:lang w:val="en-US"/>
        </w:rPr>
      </w:pPr>
      <w:r w:rsidRPr="00675B28">
        <w:rPr>
          <w:b/>
          <w:bCs/>
          <w:lang w:val="en-US"/>
        </w:rPr>
        <w:t>4.1. A simple table</w:t>
      </w:r>
    </w:p>
    <w:p w14:paraId="7DAD16A0" w14:textId="2F1DE539" w:rsidR="00675B28" w:rsidRDefault="00675B28" w:rsidP="00675B28">
      <w:pPr>
        <w:pStyle w:val="BodyText"/>
        <w:ind w:firstLine="0pt"/>
        <w:rPr>
          <w:lang w:val="en-US"/>
        </w:rPr>
      </w:pPr>
      <w:r w:rsidRPr="00675B28">
        <w:rPr>
          <w:lang w:val="en-US"/>
        </w:rPr>
        <w:t>You can create any table using either simple or advanced Latex commands. Here we give a simple example. In Table 1, we summarize the numerical results. Note that the caption of the table must appear at the top of the table.</w:t>
      </w:r>
    </w:p>
    <w:p w14:paraId="28EF8C1B" w14:textId="77777777" w:rsidR="00CB34FE" w:rsidRDefault="00CB34FE" w:rsidP="00675B28">
      <w:pPr>
        <w:pStyle w:val="BodyText"/>
        <w:ind w:firstLine="0pt"/>
        <w:rPr>
          <w:lang w:val="en-US"/>
        </w:rPr>
      </w:pPr>
    </w:p>
    <w:p w14:paraId="68661780" w14:textId="5C7C7EEB" w:rsidR="00CB34FE" w:rsidRPr="00675B28" w:rsidRDefault="00CB34FE" w:rsidP="00CB34FE">
      <w:pPr>
        <w:pStyle w:val="BodyText"/>
        <w:ind w:firstLine="0pt"/>
        <w:jc w:val="center"/>
        <w:rPr>
          <w:lang w:val="en-US"/>
        </w:rPr>
      </w:pPr>
      <w:r w:rsidRPr="00CB34FE">
        <w:rPr>
          <w:lang w:val="en-US"/>
        </w:rPr>
        <w:t>Table 1: Numerical Results.</w:t>
      </w:r>
    </w:p>
    <w:tbl>
      <w:tblPr>
        <w:tblStyle w:val="TableGrid"/>
        <w:tblW w:w="0pt" w:type="dxa"/>
        <w:tblInd w:w="90pt" w:type="dxa"/>
        <w:tblLook w:firstRow="1" w:lastRow="0" w:firstColumn="1" w:lastColumn="0" w:noHBand="0" w:noVBand="1"/>
      </w:tblPr>
      <w:tblGrid>
        <w:gridCol w:w="1560"/>
        <w:gridCol w:w="3361"/>
        <w:gridCol w:w="2009"/>
      </w:tblGrid>
      <w:tr w:rsidR="00481101" w:rsidRPr="004505B3" w14:paraId="19EF7F0A" w14:textId="77777777" w:rsidTr="00EF4E09">
        <w:tc>
          <w:tcPr>
            <w:tcW w:w="78pt" w:type="dxa"/>
            <w:tcBorders>
              <w:start w:val="nil"/>
              <w:bottom w:val="single" w:sz="4" w:space="0" w:color="auto"/>
              <w:end w:val="nil"/>
            </w:tcBorders>
          </w:tcPr>
          <w:p w14:paraId="0239F2EE" w14:textId="451120A2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Test Problem</w:t>
            </w:r>
          </w:p>
        </w:tc>
        <w:tc>
          <w:tcPr>
            <w:tcW w:w="168.05pt" w:type="dxa"/>
            <w:tcBorders>
              <w:start w:val="nil"/>
              <w:bottom w:val="single" w:sz="4" w:space="0" w:color="auto"/>
              <w:end w:val="nil"/>
            </w:tcBorders>
          </w:tcPr>
          <w:p w14:paraId="04294146" w14:textId="4724A1E6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SA (Time in Sec.)</w:t>
            </w:r>
          </w:p>
        </w:tc>
        <w:tc>
          <w:tcPr>
            <w:tcW w:w="100.45pt" w:type="dxa"/>
            <w:tcBorders>
              <w:start w:val="nil"/>
              <w:bottom w:val="single" w:sz="4" w:space="0" w:color="auto"/>
              <w:end w:val="nil"/>
            </w:tcBorders>
          </w:tcPr>
          <w:p w14:paraId="3DB9BF5F" w14:textId="0AA1D75F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CPLEX(Time in Sec.)</w:t>
            </w:r>
          </w:p>
        </w:tc>
      </w:tr>
      <w:tr w:rsidR="00481101" w:rsidRPr="004505B3" w14:paraId="1498CE39" w14:textId="77777777" w:rsidTr="00EF4E09">
        <w:tc>
          <w:tcPr>
            <w:tcW w:w="78pt" w:type="dxa"/>
            <w:tcBorders>
              <w:start w:val="nil"/>
              <w:bottom w:val="nil"/>
              <w:end w:val="nil"/>
            </w:tcBorders>
          </w:tcPr>
          <w:p w14:paraId="13E95D88" w14:textId="251E6E7B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ct-200-500-5</w:t>
            </w:r>
          </w:p>
        </w:tc>
        <w:tc>
          <w:tcPr>
            <w:tcW w:w="168.05pt" w:type="dxa"/>
            <w:tcBorders>
              <w:start w:val="nil"/>
              <w:bottom w:val="nil"/>
              <w:end w:val="nil"/>
            </w:tcBorders>
          </w:tcPr>
          <w:p w14:paraId="7AB5D50A" w14:textId="7CFC48E8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0.03</w:t>
            </w:r>
          </w:p>
        </w:tc>
        <w:tc>
          <w:tcPr>
            <w:tcW w:w="100.45pt" w:type="dxa"/>
            <w:tcBorders>
              <w:start w:val="nil"/>
              <w:bottom w:val="nil"/>
              <w:end w:val="nil"/>
            </w:tcBorders>
          </w:tcPr>
          <w:p w14:paraId="2CBAC809" w14:textId="6FEA0EBC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835.67</w:t>
            </w:r>
          </w:p>
        </w:tc>
      </w:tr>
      <w:tr w:rsidR="00481101" w:rsidRPr="004505B3" w14:paraId="0EB6C118" w14:textId="77777777" w:rsidTr="00EF4E09"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</w:tcPr>
          <w:p w14:paraId="452C2916" w14:textId="6C8F0C4F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ct-200-500-50</w:t>
            </w:r>
          </w:p>
        </w:tc>
        <w:tc>
          <w:tcPr>
            <w:tcW w:w="168.05pt" w:type="dxa"/>
            <w:tcBorders>
              <w:top w:val="nil"/>
              <w:start w:val="nil"/>
              <w:bottom w:val="nil"/>
              <w:end w:val="nil"/>
            </w:tcBorders>
          </w:tcPr>
          <w:p w14:paraId="4A311CAA" w14:textId="058BBB26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0.02</w:t>
            </w:r>
          </w:p>
        </w:tc>
        <w:tc>
          <w:tcPr>
            <w:tcW w:w="100.45pt" w:type="dxa"/>
            <w:tcBorders>
              <w:top w:val="nil"/>
              <w:start w:val="nil"/>
              <w:bottom w:val="nil"/>
              <w:end w:val="nil"/>
            </w:tcBorders>
          </w:tcPr>
          <w:p w14:paraId="59258045" w14:textId="006E35E0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18000</w:t>
            </w:r>
          </w:p>
        </w:tc>
      </w:tr>
      <w:tr w:rsidR="00481101" w:rsidRPr="004505B3" w14:paraId="0D5DCBD0" w14:textId="77777777" w:rsidTr="00EF4E09">
        <w:tc>
          <w:tcPr>
            <w:tcW w:w="78pt" w:type="dxa"/>
            <w:tcBorders>
              <w:top w:val="nil"/>
              <w:start w:val="nil"/>
              <w:bottom w:val="nil"/>
              <w:end w:val="nil"/>
            </w:tcBorders>
          </w:tcPr>
          <w:p w14:paraId="141A6A06" w14:textId="711DC53C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ct-10-100-5</w:t>
            </w:r>
          </w:p>
        </w:tc>
        <w:tc>
          <w:tcPr>
            <w:tcW w:w="168.05pt" w:type="dxa"/>
            <w:tcBorders>
              <w:top w:val="nil"/>
              <w:start w:val="nil"/>
              <w:bottom w:val="nil"/>
              <w:end w:val="nil"/>
            </w:tcBorders>
          </w:tcPr>
          <w:p w14:paraId="5462136A" w14:textId="1576AD0C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0.01</w:t>
            </w:r>
          </w:p>
        </w:tc>
        <w:tc>
          <w:tcPr>
            <w:tcW w:w="100.45pt" w:type="dxa"/>
            <w:tcBorders>
              <w:top w:val="nil"/>
              <w:start w:val="nil"/>
              <w:bottom w:val="nil"/>
              <w:end w:val="nil"/>
            </w:tcBorders>
          </w:tcPr>
          <w:p w14:paraId="518F9BEE" w14:textId="39A6A0D7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0.17</w:t>
            </w:r>
          </w:p>
        </w:tc>
      </w:tr>
      <w:tr w:rsidR="00481101" w:rsidRPr="004505B3" w14:paraId="7B3DAAA9" w14:textId="77777777" w:rsidTr="00EF4E09">
        <w:tc>
          <w:tcPr>
            <w:tcW w:w="78pt" w:type="dxa"/>
            <w:tcBorders>
              <w:top w:val="nil"/>
              <w:start w:val="nil"/>
              <w:end w:val="nil"/>
            </w:tcBorders>
          </w:tcPr>
          <w:p w14:paraId="62608F93" w14:textId="05B8A120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ct-200-1000-100</w:t>
            </w:r>
          </w:p>
        </w:tc>
        <w:tc>
          <w:tcPr>
            <w:tcW w:w="168.05pt" w:type="dxa"/>
            <w:tcBorders>
              <w:top w:val="nil"/>
              <w:start w:val="nil"/>
              <w:end w:val="nil"/>
            </w:tcBorders>
          </w:tcPr>
          <w:p w14:paraId="2D70F044" w14:textId="0A4BF011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0.08</w:t>
            </w:r>
          </w:p>
        </w:tc>
        <w:tc>
          <w:tcPr>
            <w:tcW w:w="100.45pt" w:type="dxa"/>
            <w:tcBorders>
              <w:top w:val="nil"/>
              <w:start w:val="nil"/>
              <w:end w:val="nil"/>
            </w:tcBorders>
          </w:tcPr>
          <w:p w14:paraId="60BE2FD3" w14:textId="1681EDF7" w:rsidR="00481101" w:rsidRPr="004505B3" w:rsidRDefault="00CB34FE" w:rsidP="00675B28">
            <w:pPr>
              <w:pStyle w:val="BodyText"/>
              <w:ind w:firstLine="0pt"/>
              <w:jc w:val="center"/>
              <w:rPr>
                <w:lang w:val="en-US"/>
              </w:rPr>
            </w:pPr>
            <w:r w:rsidRPr="004505B3">
              <w:rPr>
                <w:lang w:val="en-US"/>
              </w:rPr>
              <w:t>10378.05</w:t>
            </w:r>
          </w:p>
        </w:tc>
      </w:tr>
    </w:tbl>
    <w:p w14:paraId="5407E8DA" w14:textId="77777777" w:rsidR="00675B28" w:rsidRDefault="00675B28" w:rsidP="00675B28">
      <w:pPr>
        <w:pStyle w:val="BodyText"/>
        <w:ind w:firstLine="0pt"/>
        <w:jc w:val="center"/>
        <w:rPr>
          <w:b/>
          <w:bCs/>
          <w:lang w:val="en-US"/>
        </w:rPr>
      </w:pPr>
    </w:p>
    <w:p w14:paraId="195ECC78" w14:textId="68401687" w:rsidR="00BD1B63" w:rsidRPr="00BD1B63" w:rsidRDefault="00BD1B63" w:rsidP="00BD1B63">
      <w:pPr>
        <w:pStyle w:val="BodyText"/>
        <w:ind w:firstLine="0pt"/>
        <w:jc w:val="start"/>
        <w:rPr>
          <w:b/>
          <w:bCs/>
          <w:lang w:val="en-US"/>
        </w:rPr>
      </w:pPr>
      <w:r w:rsidRPr="00BD1B63">
        <w:rPr>
          <w:b/>
          <w:bCs/>
          <w:lang w:val="en-US"/>
        </w:rPr>
        <w:t>4.2. Figure</w:t>
      </w:r>
    </w:p>
    <w:p w14:paraId="5DCBFA7B" w14:textId="72864896" w:rsidR="00BD1B63" w:rsidRDefault="00BD1B63" w:rsidP="00BD1B63">
      <w:pPr>
        <w:pStyle w:val="BodyText"/>
        <w:ind w:firstLine="0pt"/>
        <w:jc w:val="start"/>
        <w:rPr>
          <w:lang w:val="en-US"/>
        </w:rPr>
      </w:pPr>
      <w:r w:rsidRPr="00BD1B63">
        <w:rPr>
          <w:lang w:val="en-US"/>
        </w:rPr>
        <w:t>You can insert a figure in your paper and refer to it in the text (see Figure 1).</w:t>
      </w:r>
    </w:p>
    <w:p w14:paraId="249B9908" w14:textId="77777777" w:rsidR="00403DB7" w:rsidRDefault="00403DB7" w:rsidP="00BD1B63">
      <w:pPr>
        <w:pStyle w:val="BodyText"/>
        <w:ind w:firstLine="0pt"/>
        <w:jc w:val="start"/>
        <w:rPr>
          <w:lang w:val="en-US"/>
        </w:rPr>
      </w:pPr>
    </w:p>
    <w:p w14:paraId="6306248E" w14:textId="5BAF82C1" w:rsidR="00403DB7" w:rsidRDefault="00F57586" w:rsidP="00403DB7">
      <w:pPr>
        <w:pStyle w:val="BodyText"/>
        <w:ind w:firstLine="0pt"/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7380A97" wp14:editId="6EDAD132">
            <wp:extent cx="2133236" cy="3017520"/>
            <wp:effectExtent l="0" t="0" r="635" b="0"/>
            <wp:docPr id="1" name="Pictur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236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79665" w14:textId="080E808F" w:rsidR="00403DB7" w:rsidRDefault="00403DB7" w:rsidP="00403DB7">
      <w:pPr>
        <w:pStyle w:val="BodyText"/>
        <w:ind w:firstLine="0pt"/>
        <w:jc w:val="center"/>
        <w:rPr>
          <w:lang w:val="en-US"/>
        </w:rPr>
      </w:pPr>
      <w:r w:rsidRPr="00403DB7">
        <w:rPr>
          <w:lang w:val="en-US"/>
        </w:rPr>
        <w:t>Figure 1: SIAM</w:t>
      </w:r>
    </w:p>
    <w:p w14:paraId="2F669357" w14:textId="0D2F3C96" w:rsidR="00403DB7" w:rsidRDefault="00403DB7" w:rsidP="00403DB7">
      <w:pPr>
        <w:pStyle w:val="BodyText"/>
        <w:ind w:firstLine="0pt"/>
        <w:jc w:val="center"/>
        <w:rPr>
          <w:lang w:val="en-US"/>
        </w:rPr>
      </w:pPr>
    </w:p>
    <w:p w14:paraId="06653EDB" w14:textId="77777777" w:rsidR="00403DB7" w:rsidRPr="00403DB7" w:rsidRDefault="00403DB7" w:rsidP="00403DB7">
      <w:pPr>
        <w:pStyle w:val="BodyText"/>
        <w:ind w:firstLine="0pt"/>
        <w:jc w:val="start"/>
        <w:rPr>
          <w:b/>
          <w:bCs/>
          <w:lang w:val="en-US"/>
        </w:rPr>
      </w:pPr>
      <w:r w:rsidRPr="00403DB7">
        <w:rPr>
          <w:b/>
          <w:bCs/>
          <w:lang w:val="en-US"/>
        </w:rPr>
        <w:t>4.3. Simple Algorithm Environment</w:t>
      </w:r>
    </w:p>
    <w:p w14:paraId="50A55829" w14:textId="5D68B444" w:rsidR="00B4452E" w:rsidRDefault="00403DB7" w:rsidP="00C37C00">
      <w:pPr>
        <w:pStyle w:val="BodyText"/>
        <w:ind w:firstLine="0pt"/>
        <w:jc w:val="start"/>
        <w:rPr>
          <w:lang w:val="en-US"/>
        </w:rPr>
      </w:pPr>
      <w:r w:rsidRPr="00403DB7">
        <w:rPr>
          <w:lang w:val="en-US"/>
        </w:rPr>
        <w:t>You can have a simple algorithm. For example, in Algorithm 1, a simulated annealing (SA) is given.</w:t>
      </w:r>
    </w:p>
    <w:p w14:paraId="4759EFAB" w14:textId="7B23EB29" w:rsidR="00403DB7" w:rsidRDefault="00403DB7" w:rsidP="00403DB7">
      <w:pPr>
        <w:pStyle w:val="BodyText"/>
        <w:jc w:val="start"/>
        <w:rPr>
          <w:lang w:val="en-US"/>
        </w:rPr>
      </w:pPr>
    </w:p>
    <w:tbl>
      <w:tblPr>
        <w:tblStyle w:val="TableGrid"/>
        <w:tblW w:w="0pt" w:type="dxa"/>
        <w:tblLook w:firstRow="1" w:lastRow="0" w:firstColumn="1" w:lastColumn="0" w:noHBand="0" w:noVBand="1"/>
      </w:tblPr>
      <w:tblGrid>
        <w:gridCol w:w="10082"/>
      </w:tblGrid>
      <w:tr w:rsidR="00B4452E" w14:paraId="579DA32F" w14:textId="77777777" w:rsidTr="00B4452E">
        <w:tc>
          <w:tcPr>
            <w:tcW w:w="504.10pt" w:type="dxa"/>
          </w:tcPr>
          <w:p w14:paraId="3CD878C3" w14:textId="2C017BB5" w:rsidR="00B4452E" w:rsidRDefault="00B4452E" w:rsidP="00403DB7">
            <w:pPr>
              <w:pStyle w:val="BodyText"/>
              <w:ind w:firstLine="0pt"/>
              <w:jc w:val="start"/>
              <w:rPr>
                <w:lang w:val="en-US"/>
              </w:rPr>
            </w:pPr>
            <w:r w:rsidRPr="00B4452E">
              <w:rPr>
                <w:b/>
                <w:bCs/>
                <w:lang w:val="en-US"/>
              </w:rPr>
              <w:t>Algorithm 1:</w:t>
            </w:r>
            <w:r w:rsidRPr="00403DB7">
              <w:rPr>
                <w:lang w:val="en-US"/>
              </w:rPr>
              <w:t xml:space="preserve"> A simulated annealing (SA)</w:t>
            </w:r>
          </w:p>
        </w:tc>
      </w:tr>
      <w:tr w:rsidR="00B4452E" w14:paraId="304878A4" w14:textId="77777777" w:rsidTr="00B4452E">
        <w:tc>
          <w:tcPr>
            <w:tcW w:w="504.10pt" w:type="dxa"/>
          </w:tcPr>
          <w:p w14:paraId="7978911E" w14:textId="38DEC4DB" w:rsidR="00B4452E" w:rsidRPr="00403DB7" w:rsidRDefault="00B4452E" w:rsidP="00B4452E">
            <w:pPr>
              <w:pStyle w:val="BodyText"/>
              <w:jc w:val="start"/>
              <w:rPr>
                <w:lang w:val="en-US"/>
              </w:rPr>
            </w:pPr>
            <w:r w:rsidRPr="00B4452E">
              <w:rPr>
                <w:b/>
                <w:bCs/>
                <w:lang w:val="en-US"/>
              </w:rPr>
              <w:t>Step</w:t>
            </w:r>
            <w:r w:rsidRPr="00403DB7">
              <w:rPr>
                <w:lang w:val="en-US"/>
              </w:rPr>
              <w:t xml:space="preserve"> 1: {Initialization} Select starting temperature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sub>
              </m:sSub>
            </m:oMath>
            <w:r w:rsidRPr="00403DB7">
              <w:rPr>
                <w:lang w:val="en-US"/>
              </w:rPr>
              <w:t xml:space="preserve">, temperature update factor </w:t>
            </w:r>
            <m:oMath>
              <m:r>
                <w:rPr>
                  <w:rFonts w:ascii="Cambria Math" w:hAnsi="Cambria Math"/>
                  <w:lang w:val="en-US"/>
                </w:rPr>
                <m:t>α</m:t>
              </m:r>
            </m:oMath>
            <w:r w:rsidRPr="00403DB7">
              <w:rPr>
                <w:lang w:val="en-US"/>
              </w:rPr>
              <w:t xml:space="preserve"> , number of moves at a</w:t>
            </w:r>
          </w:p>
          <w:p w14:paraId="2164377E" w14:textId="497681EB" w:rsidR="00B4452E" w:rsidRPr="00403DB7" w:rsidRDefault="00B4452E" w:rsidP="00B4452E">
            <w:pPr>
              <w:pStyle w:val="BodyText"/>
              <w:jc w:val="start"/>
              <w:rPr>
                <w:lang w:val="en-US"/>
              </w:rPr>
            </w:pPr>
            <w:r w:rsidRPr="00403DB7">
              <w:rPr>
                <w:lang w:val="en-US"/>
              </w:rPr>
              <w:t xml:space="preserve">temperature plateau </w:t>
            </w:r>
            <m:oMath>
              <m:r>
                <w:rPr>
                  <w:rFonts w:ascii="Cambria Math" w:hAnsi="Cambria Math"/>
                  <w:lang w:val="en-US"/>
                </w:rPr>
                <m:t>L</m:t>
              </m:r>
            </m:oMath>
            <w:r w:rsidRPr="00403DB7">
              <w:rPr>
                <w:lang w:val="en-US"/>
              </w:rPr>
              <w:t xml:space="preserve">, an initial solution x and final temperature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sub>
              </m:sSub>
            </m:oMath>
            <w:r w:rsidRPr="00403DB7">
              <w:rPr>
                <w:lang w:val="en-US"/>
              </w:rPr>
              <w:t xml:space="preserve">. Let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p>
              <m:r>
                <w:rPr>
                  <w:rFonts w:ascii="Cambria Math" w:hAnsi="Cambria Math" w:hint="eastAsia"/>
                  <w:lang w:val="en-US"/>
                </w:rPr>
                <m:t>←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403DB7">
              <w:rPr>
                <w:lang w:val="en-US"/>
              </w:rPr>
              <w:t xml:space="preserve"> and </w:t>
            </w:r>
            <m:oMath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 w:hint="eastAsia"/>
                  <w:lang w:val="en-US"/>
                </w:rPr>
                <m:t>←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oMath>
            <w:r w:rsidRPr="00403DB7">
              <w:rPr>
                <w:lang w:val="en-US"/>
              </w:rPr>
              <w:t>.</w:t>
            </w:r>
          </w:p>
          <w:p w14:paraId="1CB19F89" w14:textId="781DD33D" w:rsidR="00B4452E" w:rsidRPr="00403DB7" w:rsidRDefault="00B4452E" w:rsidP="00B4452E">
            <w:pPr>
              <w:pStyle w:val="BodyText"/>
              <w:jc w:val="start"/>
              <w:rPr>
                <w:lang w:val="en-US"/>
              </w:rPr>
            </w:pPr>
            <w:r w:rsidRPr="00403DB7">
              <w:rPr>
                <w:lang w:val="en-US"/>
              </w:rPr>
              <w:t xml:space="preserve">Step 2: </w:t>
            </w:r>
            <w:r w:rsidRPr="00B4452E">
              <w:rPr>
                <w:b/>
                <w:bCs/>
                <w:lang w:val="en-US"/>
              </w:rPr>
              <w:t>For</w:t>
            </w:r>
            <w:r w:rsidRPr="00403DB7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 xml:space="preserve">iter </m:t>
              </m:r>
              <m:r>
                <w:rPr>
                  <w:rFonts w:ascii="Cambria Math" w:hAnsi="Cambria Math" w:hint="eastAsia"/>
                  <w:lang w:val="en-US"/>
                </w:rPr>
                <m:t>←</m:t>
              </m:r>
              <m:r>
                <w:rPr>
                  <w:rFonts w:ascii="Cambria Math" w:hAnsi="Cambria Math"/>
                  <w:lang w:val="en-US"/>
                </w:rPr>
                <m:t>1,...,L</m:t>
              </m:r>
            </m:oMath>
            <w:r w:rsidRPr="00403DB7">
              <w:rPr>
                <w:lang w:val="en-US"/>
              </w:rPr>
              <w:t xml:space="preserve"> </w:t>
            </w:r>
            <w:r w:rsidRPr="00B4452E">
              <w:rPr>
                <w:b/>
                <w:bCs/>
                <w:lang w:val="en-US"/>
              </w:rPr>
              <w:t>do</w:t>
            </w:r>
          </w:p>
          <w:p w14:paraId="65421E8A" w14:textId="71056262" w:rsidR="00B4452E" w:rsidRPr="00403DB7" w:rsidRDefault="00B4452E" w:rsidP="00B4452E">
            <w:pPr>
              <w:pStyle w:val="BodyText"/>
              <w:jc w:val="start"/>
              <w:rPr>
                <w:lang w:val="en-US"/>
              </w:rPr>
            </w:pPr>
            <w:r w:rsidRPr="00403DB7">
              <w:rPr>
                <w:lang w:val="en-US"/>
              </w:rPr>
              <w:t xml:space="preserve">- Select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oMath>
            <w:r w:rsidRPr="00403DB7">
              <w:rPr>
                <w:lang w:val="en-US"/>
              </w:rPr>
              <w:t xml:space="preserve"> in the neighborhood of </w:t>
            </w:r>
            <m:oMath>
              <m:r>
                <w:rPr>
                  <w:rFonts w:ascii="Cambria Math" w:hAnsi="Cambria Math"/>
                  <w:lang w:val="en-US"/>
                </w:rPr>
                <m:t>x</m:t>
              </m:r>
            </m:oMath>
            <w:r w:rsidRPr="00403DB7">
              <w:rPr>
                <w:lang w:val="en-US"/>
              </w:rPr>
              <w:t>, randomly.</w:t>
            </w:r>
          </w:p>
          <w:p w14:paraId="349A70D2" w14:textId="42F9847A" w:rsidR="00B4452E" w:rsidRPr="00403DB7" w:rsidRDefault="00B4452E" w:rsidP="00B4452E">
            <w:pPr>
              <w:pStyle w:val="BodyText"/>
              <w:jc w:val="start"/>
              <w:rPr>
                <w:lang w:val="en-US"/>
              </w:rPr>
            </w:pPr>
            <w:r w:rsidRPr="00403DB7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Pr="00B4452E">
              <w:rPr>
                <w:b/>
                <w:bCs/>
                <w:lang w:val="en-US"/>
              </w:rPr>
              <w:t>If</w:t>
            </w:r>
            <w:r w:rsidRPr="00403DB7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f(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) &lt; f(x)</m:t>
              </m:r>
            </m:oMath>
            <w:r w:rsidRPr="00403DB7">
              <w:rPr>
                <w:lang w:val="en-US"/>
              </w:rPr>
              <w:t xml:space="preserve">, then </w:t>
            </w:r>
            <m:oMath>
              <m:r>
                <w:rPr>
                  <w:rFonts w:ascii="Cambria Math" w:hAnsi="Cambria Math"/>
                  <w:lang w:val="en-US"/>
                </w:rPr>
                <m:t xml:space="preserve">x </m:t>
              </m:r>
              <m:r>
                <w:rPr>
                  <w:rFonts w:ascii="Cambria Math" w:hAnsi="Cambria Math" w:hint="eastAsia"/>
                  <w:lang w:val="en-US"/>
                </w:rPr>
                <m:t>←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oMath>
            <w:r w:rsidRPr="00403DB7">
              <w:rPr>
                <w:lang w:val="en-US"/>
              </w:rPr>
              <w:t>,</w:t>
            </w:r>
          </w:p>
          <w:p w14:paraId="44273E28" w14:textId="7D0C8E78" w:rsidR="00B4452E" w:rsidRPr="00403DB7" w:rsidRDefault="00B4452E" w:rsidP="00B4452E">
            <w:pPr>
              <w:pStyle w:val="BodyText"/>
              <w:jc w:val="start"/>
              <w:rPr>
                <w:lang w:val="en-US"/>
              </w:rPr>
            </w:pPr>
            <w:r w:rsidRPr="00B4452E">
              <w:rPr>
                <w:b/>
                <w:bCs/>
                <w:lang w:val="en-US"/>
              </w:rPr>
              <w:t>else</w:t>
            </w:r>
            <w:r w:rsidRPr="00403DB7">
              <w:rPr>
                <w:lang w:val="en-US"/>
              </w:rPr>
              <w:t xml:space="preserve"> with probability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en-US"/>
                        </w:rPr>
                        <m:t>-f(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  <w:lang w:val="en-US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den>
                  </m:f>
                </m:sup>
              </m:sSup>
            </m:oMath>
            <w:r>
              <w:rPr>
                <w:lang w:val="en-US"/>
              </w:rPr>
              <w:t>,</w:t>
            </w:r>
            <w:r w:rsidRPr="00403DB7">
              <w:rPr>
                <w:lang w:val="en-US"/>
              </w:rPr>
              <w:t xml:space="preserve"> let </w:t>
            </w:r>
            <m:oMath>
              <m:r>
                <w:rPr>
                  <w:rFonts w:ascii="Cambria Math" w:hAnsi="Cambria Math"/>
                  <w:lang w:val="en-US"/>
                </w:rPr>
                <m:t xml:space="preserve">x </m:t>
              </m:r>
              <m:r>
                <w:rPr>
                  <w:rFonts w:ascii="Cambria Math" w:hAnsi="Cambria Math" w:hint="eastAsia"/>
                  <w:lang w:val="en-US"/>
                </w:rPr>
                <m:t>←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</m:oMath>
            <w:r w:rsidRPr="00403DB7">
              <w:rPr>
                <w:lang w:val="en-US"/>
              </w:rPr>
              <w:t>.</w:t>
            </w:r>
          </w:p>
          <w:p w14:paraId="30884EB6" w14:textId="1979C7B4" w:rsidR="00B4452E" w:rsidRPr="00403DB7" w:rsidRDefault="00B4452E" w:rsidP="00B4452E">
            <w:pPr>
              <w:pStyle w:val="BodyText"/>
              <w:jc w:val="start"/>
              <w:rPr>
                <w:lang w:val="en-US"/>
              </w:rPr>
            </w:pPr>
            <w:r w:rsidRPr="00B4452E">
              <w:rPr>
                <w:b/>
                <w:bCs/>
                <w:lang w:val="en-US"/>
              </w:rPr>
              <w:t>Step</w:t>
            </w:r>
            <w:r w:rsidRPr="00403DB7">
              <w:rPr>
                <w:lang w:val="en-US"/>
              </w:rPr>
              <w:t xml:space="preserve"> 3: If </w:t>
            </w:r>
            <m:oMath>
              <m:r>
                <w:rPr>
                  <w:rFonts w:ascii="Cambria Math" w:hAnsi="Cambria Math"/>
                  <w:lang w:val="en-US"/>
                </w:rPr>
                <m:t>f(x) &lt; f(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)</m:t>
              </m:r>
            </m:oMath>
            <w:r w:rsidRPr="00403DB7">
              <w:rPr>
                <w:lang w:val="en-US"/>
              </w:rPr>
              <w:t xml:space="preserve">, then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*</m:t>
                  </m:r>
                </m:sup>
              </m:sSup>
              <m:r>
                <w:rPr>
                  <w:rFonts w:ascii="Cambria Math" w:hAnsi="Cambria Math" w:hint="eastAsia"/>
                  <w:lang w:val="en-US"/>
                </w:rPr>
                <m:t>←</m:t>
              </m:r>
              <m:r>
                <w:rPr>
                  <w:rFonts w:ascii="Cambria Math" w:hAnsi="Cambria Math"/>
                  <w:lang w:val="en-US"/>
                </w:rPr>
                <m:t>- x</m:t>
              </m:r>
            </m:oMath>
            <w:r w:rsidRPr="00403DB7">
              <w:rPr>
                <w:lang w:val="en-US"/>
              </w:rPr>
              <w:t>.</w:t>
            </w:r>
          </w:p>
          <w:p w14:paraId="78406F36" w14:textId="75C7ACFA" w:rsidR="00B4452E" w:rsidRPr="00403DB7" w:rsidRDefault="00B4452E" w:rsidP="00B4452E">
            <w:pPr>
              <w:pStyle w:val="BodyText"/>
              <w:jc w:val="start"/>
              <w:rPr>
                <w:lang w:val="en-US"/>
              </w:rPr>
            </w:pPr>
            <w:r w:rsidRPr="00B4452E">
              <w:rPr>
                <w:b/>
                <w:bCs/>
                <w:lang w:val="en-US"/>
              </w:rPr>
              <w:t>Step</w:t>
            </w:r>
            <w:r w:rsidRPr="00403DB7">
              <w:rPr>
                <w:lang w:val="en-US"/>
              </w:rPr>
              <w:t xml:space="preserve"> 4: </w:t>
            </w:r>
            <m:oMath>
              <m:r>
                <w:rPr>
                  <w:rFonts w:ascii="Cambria Math" w:hAnsi="Cambria Math"/>
                  <w:lang w:val="en-US"/>
                </w:rPr>
                <m:t xml:space="preserve">T </m:t>
              </m:r>
              <m:r>
                <w:rPr>
                  <w:rFonts w:ascii="Cambria Math" w:hAnsi="Cambria Math" w:hint="eastAsia"/>
                  <w:lang w:val="en-US"/>
                </w:rPr>
                <m:t>←</m:t>
              </m:r>
              <m:r>
                <w:rPr>
                  <w:rFonts w:ascii="Cambria Math" w:hAnsi="Cambria Math"/>
                  <w:lang w:val="en-US"/>
                </w:rPr>
                <m:t>αT</m:t>
              </m:r>
            </m:oMath>
            <w:r w:rsidRPr="00403DB7">
              <w:rPr>
                <w:lang w:val="en-US"/>
              </w:rPr>
              <w:t>.</w:t>
            </w:r>
          </w:p>
          <w:p w14:paraId="62C81131" w14:textId="7C491782" w:rsidR="00B4452E" w:rsidRDefault="00B4452E" w:rsidP="00B4452E">
            <w:pPr>
              <w:pStyle w:val="BodyText"/>
              <w:ind w:firstLine="0pt"/>
              <w:jc w:val="start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B4452E">
              <w:rPr>
                <w:b/>
                <w:bCs/>
                <w:lang w:val="en-US"/>
              </w:rPr>
              <w:t>Step</w:t>
            </w:r>
            <w:r w:rsidRPr="00403DB7">
              <w:rPr>
                <w:lang w:val="en-US"/>
              </w:rPr>
              <w:t xml:space="preserve"> 5: </w:t>
            </w:r>
            <w:r w:rsidRPr="00B4452E">
              <w:rPr>
                <w:b/>
                <w:bCs/>
                <w:lang w:val="en-US"/>
              </w:rPr>
              <w:t>If</w:t>
            </w:r>
            <w:r w:rsidRPr="00403DB7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 xml:space="preserve">T &lt;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 w:rsidRPr="00B4452E">
              <w:rPr>
                <w:b/>
                <w:bCs/>
                <w:lang w:val="en-US"/>
              </w:rPr>
              <w:t>stop</w:t>
            </w:r>
            <w:r w:rsidRPr="00403DB7">
              <w:rPr>
                <w:lang w:val="en-US"/>
              </w:rPr>
              <w:t xml:space="preserve">, </w:t>
            </w:r>
            <w:r w:rsidRPr="00B4452E">
              <w:rPr>
                <w:b/>
                <w:bCs/>
                <w:lang w:val="en-US"/>
              </w:rPr>
              <w:t>else go to Step</w:t>
            </w:r>
            <w:r w:rsidRPr="00403DB7">
              <w:rPr>
                <w:lang w:val="en-US"/>
              </w:rPr>
              <w:t xml:space="preserve"> 2.</w:t>
            </w:r>
          </w:p>
        </w:tc>
      </w:tr>
    </w:tbl>
    <w:p w14:paraId="753B8F3D" w14:textId="77777777" w:rsidR="00B4452E" w:rsidRPr="00403DB7" w:rsidRDefault="00B4452E" w:rsidP="00403DB7">
      <w:pPr>
        <w:pStyle w:val="BodyText"/>
        <w:jc w:val="start"/>
        <w:rPr>
          <w:lang w:val="en-US"/>
        </w:rPr>
      </w:pPr>
    </w:p>
    <w:p w14:paraId="67DD7714" w14:textId="0B765B50" w:rsidR="009303D9" w:rsidRPr="004505B3" w:rsidRDefault="004505B3" w:rsidP="004505B3">
      <w:pPr>
        <w:pStyle w:val="Heading5"/>
        <w:numPr>
          <w:ilvl w:val="0"/>
          <w:numId w:val="26"/>
        </w:numPr>
        <w:rPr>
          <w:b/>
          <w:bCs/>
        </w:rPr>
      </w:pPr>
      <w:r w:rsidRPr="004505B3">
        <w:rPr>
          <w:b/>
          <w:bCs/>
        </w:rPr>
        <w:t>REFERENCES</w:t>
      </w:r>
    </w:p>
    <w:p w14:paraId="61A63F16" w14:textId="66936E38" w:rsidR="004505B3" w:rsidRDefault="004505B3" w:rsidP="0055653E">
      <w:pPr>
        <w:pStyle w:val="BodyText"/>
        <w:numPr>
          <w:ilvl w:val="0"/>
          <w:numId w:val="31"/>
        </w:numPr>
      </w:pPr>
      <w:r>
        <w:t xml:space="preserve">E. Alavi, </w:t>
      </w:r>
      <w:r w:rsidRPr="004505B3">
        <w:rPr>
          <w:i/>
          <w:iCs/>
        </w:rPr>
        <w:t>A heuristic method for solving the clsp with sequence-dependent setup costs</w:t>
      </w:r>
      <w:r>
        <w:t xml:space="preserve">, Master’s thesis, Faculty of Industrial </w:t>
      </w:r>
      <w:r>
        <w:rPr>
          <w:lang w:val="en-US"/>
        </w:rPr>
        <w:t xml:space="preserve">   </w:t>
      </w:r>
      <w:r w:rsidR="005C6089">
        <w:rPr>
          <w:lang w:val="en-US"/>
        </w:rPr>
        <w:t xml:space="preserve">     </w:t>
      </w:r>
      <w:r>
        <w:t>Engineering, Amirkabir University of Technology, 2004, (in Persian).</w:t>
      </w:r>
    </w:p>
    <w:p w14:paraId="41CF2621" w14:textId="6608430F" w:rsidR="004505B3" w:rsidRDefault="004505B3" w:rsidP="0055653E">
      <w:pPr>
        <w:pStyle w:val="BodyText"/>
        <w:numPr>
          <w:ilvl w:val="0"/>
          <w:numId w:val="31"/>
        </w:numPr>
      </w:pPr>
      <w:r>
        <w:t xml:space="preserve">T. Aykin, </w:t>
      </w:r>
      <w:r w:rsidRPr="004505B3">
        <w:rPr>
          <w:i/>
          <w:iCs/>
        </w:rPr>
        <w:t>On the location of hub facilities</w:t>
      </w:r>
      <w:r>
        <w:t xml:space="preserve">, Transportation Science </w:t>
      </w:r>
      <w:r w:rsidRPr="004505B3">
        <w:rPr>
          <w:b/>
          <w:bCs/>
        </w:rPr>
        <w:t>22</w:t>
      </w:r>
      <w:r>
        <w:t xml:space="preserve"> (1988), 155–157.</w:t>
      </w:r>
    </w:p>
    <w:p w14:paraId="085E785D" w14:textId="24161644" w:rsidR="004505B3" w:rsidRDefault="004505B3" w:rsidP="0055653E">
      <w:pPr>
        <w:pStyle w:val="BodyText"/>
        <w:numPr>
          <w:ilvl w:val="0"/>
          <w:numId w:val="31"/>
        </w:numPr>
      </w:pPr>
      <w:r>
        <w:t xml:space="preserve">J. F. Campbell, </w:t>
      </w:r>
      <w:r w:rsidRPr="005C6089">
        <w:rPr>
          <w:i/>
          <w:iCs/>
        </w:rPr>
        <w:t>Designing hub networks with connected and isolated hubs</w:t>
      </w:r>
      <w:r>
        <w:t>, 43th Hawaii International Conference System Sciences</w:t>
      </w:r>
      <w:r>
        <w:rPr>
          <w:lang w:val="en-US"/>
        </w:rPr>
        <w:t xml:space="preserve"> </w:t>
      </w:r>
      <w:r>
        <w:t>(HICSS-43) (IEEE Computer Society, koloa, Kauai), 2010, pp. 1–10.</w:t>
      </w:r>
    </w:p>
    <w:p w14:paraId="7E79BE9C" w14:textId="2BAC2F62" w:rsidR="004505B3" w:rsidRDefault="004505B3" w:rsidP="0055653E">
      <w:pPr>
        <w:pStyle w:val="BodyText"/>
        <w:numPr>
          <w:ilvl w:val="0"/>
          <w:numId w:val="31"/>
        </w:numPr>
      </w:pPr>
      <w:r>
        <w:t xml:space="preserve">F. Glover, </w:t>
      </w:r>
      <w:r w:rsidRPr="004505B3">
        <w:rPr>
          <w:i/>
          <w:iCs/>
        </w:rPr>
        <w:t>Multi-start and strategic oscillation methods – principles to exploit adaptive memory</w:t>
      </w:r>
      <w:r>
        <w:t>, Computing Tools for Modeling,</w:t>
      </w:r>
      <w:r>
        <w:rPr>
          <w:lang w:val="en-US"/>
        </w:rPr>
        <w:t xml:space="preserve"> </w:t>
      </w:r>
      <w:r>
        <w:t>Optimization and Simulation: Interfaces in Computer Science and Operations Research (Manuel Laguna and José Luis Gonzáles</w:t>
      </w:r>
      <w:r>
        <w:rPr>
          <w:lang w:val="en-US"/>
        </w:rPr>
        <w:t xml:space="preserve"> </w:t>
      </w:r>
      <w:r>
        <w:t>Velarde, eds.), Kluwer Academic, Boston (MA), 2nd ed., 2000.</w:t>
      </w:r>
    </w:p>
    <w:p w14:paraId="1D54351C" w14:textId="7F133574" w:rsidR="0055653E" w:rsidRDefault="004505B3" w:rsidP="0055653E">
      <w:pPr>
        <w:pStyle w:val="BodyText"/>
        <w:numPr>
          <w:ilvl w:val="0"/>
          <w:numId w:val="31"/>
        </w:numPr>
      </w:pPr>
      <w:r>
        <w:t xml:space="preserve">S. Martello and P. Toth, </w:t>
      </w:r>
      <w:r w:rsidRPr="004505B3">
        <w:rPr>
          <w:i/>
          <w:iCs/>
        </w:rPr>
        <w:t>Knapsack problems: algorithms and computer implementations</w:t>
      </w:r>
      <w:r>
        <w:t>, John Wiley &amp; Sons Ltd, 1990.</w:t>
      </w:r>
    </w:p>
    <w:p w14:paraId="13A30556" w14:textId="77777777" w:rsidR="004505B3" w:rsidRDefault="004505B3" w:rsidP="004505B3">
      <w:pPr>
        <w:pStyle w:val="BodyText"/>
        <w:ind w:firstLine="0pt"/>
      </w:pPr>
    </w:p>
    <w:p w14:paraId="34F137EC" w14:textId="70106A90" w:rsidR="009303D9" w:rsidRDefault="009303D9" w:rsidP="005B520E"/>
    <w:sectPr w:rsidR="009303D9" w:rsidSect="005C2D7E">
      <w:type w:val="continuous"/>
      <w:pgSz w:w="595.30pt" w:h="841.90pt" w:code="9"/>
      <w:pgMar w:top="54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81F63BF" w14:textId="77777777" w:rsidR="007B5DAA" w:rsidRDefault="007B5DAA" w:rsidP="001A3B3D">
      <w:r>
        <w:separator/>
      </w:r>
    </w:p>
  </w:endnote>
  <w:endnote w:type="continuationSeparator" w:id="0">
    <w:p w14:paraId="05B3ADFA" w14:textId="77777777" w:rsidR="007B5DAA" w:rsidRDefault="007B5DAA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characterSet="iso-8859-1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15A3049" w14:textId="3B7EEB37" w:rsidR="00875AF3" w:rsidRDefault="00875AF3">
    <w:pPr>
      <w:pStyle w:val="Footer"/>
    </w:pPr>
    <w:r>
      <w:t>SIAM-xxx-1</w:t>
    </w:r>
  </w:p>
  <w:p w14:paraId="6E042E92" w14:textId="04155194" w:rsidR="001C0F2B" w:rsidRDefault="001C0F2B">
    <w:pPr>
      <w:pStyle w:val="Footer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E073505" w14:textId="1069CEC1" w:rsidR="001A3B3D" w:rsidRPr="006F6D3D" w:rsidRDefault="001A3B3D" w:rsidP="0056610F">
    <w:pPr>
      <w:pStyle w:val="Footer"/>
      <w:jc w:val="start"/>
      <w:rPr>
        <w:sz w:val="16"/>
        <w:szCs w:val="16"/>
      </w:rPr>
    </w:pPr>
    <w:r w:rsidRPr="006F6D3D">
      <w:rPr>
        <w:sz w:val="16"/>
        <w:szCs w:val="16"/>
      </w:rPr>
      <w:t xml:space="preserve">XXX-X-XXXX-XXXX-X/XX/$XX.00 ©20XX 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A14101B" w14:textId="77777777" w:rsidR="007B5DAA" w:rsidRDefault="007B5DAA" w:rsidP="001A3B3D">
      <w:r>
        <w:separator/>
      </w:r>
    </w:p>
  </w:footnote>
  <w:footnote w:type="continuationSeparator" w:id="0">
    <w:p w14:paraId="1146B476" w14:textId="77777777" w:rsidR="007B5DAA" w:rsidRDefault="007B5DAA" w:rsidP="001A3B3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D7417EA" w14:textId="13BC1931" w:rsidR="007C48E5" w:rsidRPr="00C96B8C" w:rsidRDefault="007C48E5" w:rsidP="00C96B8C">
    <w:pPr>
      <w:pStyle w:val="Header"/>
      <w:jc w:val="start"/>
      <w:rPr>
        <w:i/>
        <w:iCs/>
        <w:sz w:val="18"/>
        <w:szCs w:val="18"/>
      </w:rPr>
    </w:pPr>
    <w:r w:rsidRPr="00C96B8C">
      <w:rPr>
        <w:i/>
        <w:iCs/>
        <w:sz w:val="18"/>
        <w:szCs w:val="18"/>
      </w:rPr>
      <w:t>Semina</w:t>
    </w:r>
    <w:r w:rsidR="00C96B8C">
      <w:rPr>
        <w:i/>
        <w:iCs/>
        <w:sz w:val="18"/>
        <w:szCs w:val="18"/>
      </w:rPr>
      <w:t>r</w:t>
    </w:r>
    <w:r w:rsidRPr="00C96B8C">
      <w:rPr>
        <w:i/>
        <w:iCs/>
        <w:sz w:val="18"/>
        <w:szCs w:val="18"/>
      </w:rPr>
      <w:t xml:space="preserve"> on Industrial &amp; Applied Mathematics, Ferdowsi University of Mashhad, </w:t>
    </w:r>
    <w:r w:rsidR="00F57586" w:rsidRPr="00F57586">
      <w:rPr>
        <w:i/>
        <w:iCs/>
        <w:sz w:val="18"/>
        <w:szCs w:val="18"/>
      </w:rPr>
      <w:t>February</w:t>
    </w:r>
    <w:r w:rsidRPr="00C96B8C">
      <w:rPr>
        <w:i/>
        <w:iCs/>
        <w:sz w:val="18"/>
        <w:szCs w:val="18"/>
      </w:rPr>
      <w:t xml:space="preserve"> </w:t>
    </w:r>
    <w:r w:rsidR="00F57586">
      <w:rPr>
        <w:i/>
        <w:iCs/>
        <w:sz w:val="18"/>
        <w:szCs w:val="18"/>
      </w:rPr>
      <w:t>23</w:t>
    </w:r>
    <w:r w:rsidRPr="00C96B8C">
      <w:rPr>
        <w:i/>
        <w:iCs/>
        <w:sz w:val="18"/>
        <w:szCs w:val="18"/>
      </w:rPr>
      <w:t>-</w:t>
    </w:r>
    <w:r w:rsidR="00F57586">
      <w:rPr>
        <w:i/>
        <w:iCs/>
        <w:sz w:val="18"/>
        <w:szCs w:val="18"/>
      </w:rPr>
      <w:t>24</w:t>
    </w:r>
    <w:r w:rsidRPr="00C96B8C">
      <w:rPr>
        <w:i/>
        <w:iCs/>
        <w:sz w:val="18"/>
        <w:szCs w:val="18"/>
      </w:rPr>
      <w:t xml:space="preserve">, 2022 </w:t>
    </w:r>
  </w:p>
  <w:p w14:paraId="054D27E1" w14:textId="77777777" w:rsidR="007C48E5" w:rsidRDefault="007C48E5">
    <w:pPr>
      <w:pStyle w:val="Header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54FF9C" w14:textId="49712A6D" w:rsidR="002B2185" w:rsidRPr="006423C3" w:rsidRDefault="00571D39" w:rsidP="002B2185">
    <w:pPr>
      <w:autoSpaceDE w:val="0"/>
      <w:autoSpaceDN w:val="0"/>
      <w:adjustRightInd w:val="0"/>
      <w:jc w:val="start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Seminar</w:t>
    </w:r>
    <w:r w:rsidR="002B2185" w:rsidRPr="007739BC">
      <w:rPr>
        <w:rFonts w:asciiTheme="majorBidi" w:hAnsiTheme="majorBidi" w:cstheme="majorBidi"/>
      </w:rPr>
      <w:t xml:space="preserve"> on </w:t>
    </w:r>
    <w:r>
      <w:rPr>
        <w:rFonts w:asciiTheme="majorBidi" w:hAnsiTheme="majorBidi" w:cstheme="majorBidi"/>
      </w:rPr>
      <w:t>Industrial &amp; Applied Mathematics</w:t>
    </w:r>
    <w:r w:rsidR="002B2185" w:rsidRPr="006423C3">
      <w:rPr>
        <w:rFonts w:asciiTheme="majorBidi" w:hAnsiTheme="majorBidi" w:cstheme="majorBidi"/>
      </w:rPr>
      <w:t xml:space="preserve"> (</w:t>
    </w:r>
    <w:r>
      <w:rPr>
        <w:rFonts w:asciiTheme="majorBidi" w:hAnsiTheme="majorBidi" w:cstheme="majorBidi"/>
      </w:rPr>
      <w:t>SIAM</w:t>
    </w:r>
    <w:r w:rsidR="002B2185" w:rsidRPr="006423C3">
      <w:rPr>
        <w:rFonts w:asciiTheme="majorBidi" w:hAnsiTheme="majorBidi" w:cstheme="majorBidi"/>
      </w:rPr>
      <w:t>)</w:t>
    </w:r>
    <w:r w:rsidR="002B2185">
      <w:rPr>
        <w:rFonts w:asciiTheme="majorBidi" w:hAnsiTheme="majorBidi" w:cstheme="majorBidi"/>
      </w:rPr>
      <w:t xml:space="preserve">, </w:t>
    </w:r>
    <w:r w:rsidRPr="00571D39">
      <w:rPr>
        <w:rFonts w:asciiTheme="majorBidi" w:hAnsiTheme="majorBidi" w:cstheme="majorBidi"/>
      </w:rPr>
      <w:t>December</w:t>
    </w:r>
    <w:r w:rsidR="002B2185">
      <w:rPr>
        <w:rFonts w:asciiTheme="majorBidi" w:hAnsiTheme="majorBidi" w:cstheme="majorBidi"/>
      </w:rPr>
      <w:t xml:space="preserve"> </w:t>
    </w:r>
    <w:r>
      <w:rPr>
        <w:rFonts w:asciiTheme="majorBidi" w:hAnsiTheme="majorBidi" w:cstheme="majorBidi"/>
      </w:rPr>
      <w:t>8</w:t>
    </w:r>
    <w:r w:rsidR="002B2185">
      <w:rPr>
        <w:rFonts w:asciiTheme="majorBidi" w:hAnsiTheme="majorBidi" w:cstheme="majorBidi"/>
      </w:rPr>
      <w:t>-</w:t>
    </w:r>
    <w:r>
      <w:rPr>
        <w:rFonts w:asciiTheme="majorBidi" w:hAnsiTheme="majorBidi" w:cstheme="majorBidi"/>
      </w:rPr>
      <w:t>9</w:t>
    </w:r>
    <w:r w:rsidR="002B2185">
      <w:rPr>
        <w:rFonts w:asciiTheme="majorBidi" w:hAnsiTheme="majorBidi" w:cstheme="majorBidi"/>
      </w:rPr>
      <w:t xml:space="preserve">, </w:t>
    </w:r>
    <w:r w:rsidR="001B28C6">
      <w:rPr>
        <w:rFonts w:asciiTheme="majorBidi" w:hAnsiTheme="majorBidi" w:cstheme="majorBidi" w:hint="cs"/>
        <w:rtl/>
      </w:rPr>
      <w:t>2022</w:t>
    </w:r>
  </w:p>
  <w:p w14:paraId="09DEFA49" w14:textId="77777777" w:rsidR="00243C3D" w:rsidRPr="006423C3" w:rsidRDefault="00243C3D" w:rsidP="00243C3D">
    <w:pPr>
      <w:autoSpaceDE w:val="0"/>
      <w:autoSpaceDN w:val="0"/>
      <w:adjustRightInd w:val="0"/>
      <w:jc w:val="start"/>
      <w:rPr>
        <w:rFonts w:asciiTheme="majorBidi" w:hAnsiTheme="majorBidi" w:cstheme="majorBidi"/>
      </w:rPr>
    </w:pPr>
  </w:p>
  <w:p w14:paraId="4A348A9A" w14:textId="77777777" w:rsidR="006423C3" w:rsidRPr="00271D8B" w:rsidRDefault="006423C3" w:rsidP="00271D8B">
    <w:pPr>
      <w:autoSpaceDE w:val="0"/>
      <w:autoSpaceDN w:val="0"/>
      <w:adjustRightInd w:val="0"/>
      <w:jc w:val="start"/>
      <w:rPr>
        <w:rFonts w:ascii="Arial-BoldMT" w:hAnsi="Arial-BoldMT" w:cs="Arial-BoldMT"/>
        <w:sz w:val="16"/>
        <w:szCs w:val="16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01DA3EED"/>
    <w:multiLevelType w:val="hybridMultilevel"/>
    <w:tmpl w:val="5D969AD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>
      <w:start w:val="1"/>
      <w:numFmt w:val="lowerRoman"/>
      <w:lvlText w:val="%3."/>
      <w:lvlJc w:val="end"/>
      <w:pPr>
        <w:ind w:start="108pt" w:hanging="9pt"/>
      </w:pPr>
    </w:lvl>
    <w:lvl w:ilvl="3" w:tplc="0409000F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1A1A0E30"/>
    <w:multiLevelType w:val="hybridMultilevel"/>
    <w:tmpl w:val="2B9C46F6"/>
    <w:lvl w:ilvl="0" w:tplc="D7BCF4A6">
      <w:start w:val="1"/>
      <w:numFmt w:val="decimal"/>
      <w:lvlText w:val="[%1]"/>
      <w:lvlJc w:val="start"/>
      <w:pPr>
        <w:tabs>
          <w:tab w:val="num" w:pos="36pt"/>
        </w:tabs>
        <w:ind w:start="36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1A420554"/>
    <w:multiLevelType w:val="hybridMultilevel"/>
    <w:tmpl w:val="41DE3E06"/>
    <w:lvl w:ilvl="0" w:tplc="9F80769C">
      <w:start w:val="2"/>
      <w:numFmt w:val="decimal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5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6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7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397615C8"/>
    <w:multiLevelType w:val="hybridMultilevel"/>
    <w:tmpl w:val="981C0E80"/>
    <w:lvl w:ilvl="0" w:tplc="9F80769C">
      <w:start w:val="2"/>
      <w:numFmt w:val="decimal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20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21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 w15:restartNumberingAfterBreak="0">
    <w:nsid w:val="54191B23"/>
    <w:multiLevelType w:val="hybridMultilevel"/>
    <w:tmpl w:val="34C6E97A"/>
    <w:lvl w:ilvl="0" w:tplc="10BA2934">
      <w:start w:val="2"/>
      <w:numFmt w:val="decimal"/>
      <w:lvlText w:val="[]%1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5D067207"/>
    <w:multiLevelType w:val="hybridMultilevel"/>
    <w:tmpl w:val="5D969AD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>
      <w:start w:val="1"/>
      <w:numFmt w:val="lowerRoman"/>
      <w:lvlText w:val="%3."/>
      <w:lvlJc w:val="end"/>
      <w:pPr>
        <w:ind w:start="108pt" w:hanging="9pt"/>
      </w:pPr>
    </w:lvl>
    <w:lvl w:ilvl="3" w:tplc="0409000F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68C236B7"/>
    <w:multiLevelType w:val="hybridMultilevel"/>
    <w:tmpl w:val="EA08DCE4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7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2"/>
  </w:num>
  <w:num w:numId="9">
    <w:abstractNumId w:val="27"/>
  </w:num>
  <w:num w:numId="10">
    <w:abstractNumId w:val="19"/>
  </w:num>
  <w:num w:numId="11">
    <w:abstractNumId w:val="15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1"/>
  </w:num>
  <w:num w:numId="25">
    <w:abstractNumId w:val="25"/>
  </w:num>
  <w:num w:numId="26">
    <w:abstractNumId w:val="11"/>
  </w:num>
  <w:num w:numId="27">
    <w:abstractNumId w:val="24"/>
  </w:num>
  <w:num w:numId="28">
    <w:abstractNumId w:val="23"/>
  </w:num>
  <w:num w:numId="29">
    <w:abstractNumId w:val="18"/>
  </w:num>
  <w:num w:numId="30">
    <w:abstractNumId w:val="1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%"/>
  <w:embedSystemFonts/>
  <w:defaultTabStop w:val="36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10978"/>
    <w:rsid w:val="00046AAE"/>
    <w:rsid w:val="0004781E"/>
    <w:rsid w:val="00070491"/>
    <w:rsid w:val="000850CD"/>
    <w:rsid w:val="0008758A"/>
    <w:rsid w:val="000C1E68"/>
    <w:rsid w:val="000E45A3"/>
    <w:rsid w:val="001873A9"/>
    <w:rsid w:val="00191B27"/>
    <w:rsid w:val="001A22CB"/>
    <w:rsid w:val="001A2EFD"/>
    <w:rsid w:val="001A3B3D"/>
    <w:rsid w:val="001B28C6"/>
    <w:rsid w:val="001B67DC"/>
    <w:rsid w:val="001C0F2B"/>
    <w:rsid w:val="001C77E2"/>
    <w:rsid w:val="00212751"/>
    <w:rsid w:val="00224EA9"/>
    <w:rsid w:val="002254A9"/>
    <w:rsid w:val="00227309"/>
    <w:rsid w:val="00233D97"/>
    <w:rsid w:val="002347A2"/>
    <w:rsid w:val="00243C3D"/>
    <w:rsid w:val="0025712B"/>
    <w:rsid w:val="00271D8B"/>
    <w:rsid w:val="00275E7A"/>
    <w:rsid w:val="002850E3"/>
    <w:rsid w:val="002955D0"/>
    <w:rsid w:val="002B2185"/>
    <w:rsid w:val="002C0182"/>
    <w:rsid w:val="002C20A6"/>
    <w:rsid w:val="002C5D1B"/>
    <w:rsid w:val="002D70B4"/>
    <w:rsid w:val="002E3635"/>
    <w:rsid w:val="00354FCF"/>
    <w:rsid w:val="00383384"/>
    <w:rsid w:val="003A19E2"/>
    <w:rsid w:val="003A644E"/>
    <w:rsid w:val="003B2B40"/>
    <w:rsid w:val="003B4E04"/>
    <w:rsid w:val="003E3D33"/>
    <w:rsid w:val="003F5A08"/>
    <w:rsid w:val="00403DB7"/>
    <w:rsid w:val="00420716"/>
    <w:rsid w:val="004325FB"/>
    <w:rsid w:val="0043361D"/>
    <w:rsid w:val="004432BA"/>
    <w:rsid w:val="0044407E"/>
    <w:rsid w:val="00447BB9"/>
    <w:rsid w:val="004505B3"/>
    <w:rsid w:val="0046031D"/>
    <w:rsid w:val="00473AC9"/>
    <w:rsid w:val="00481101"/>
    <w:rsid w:val="004D72B5"/>
    <w:rsid w:val="00551B7F"/>
    <w:rsid w:val="0055653E"/>
    <w:rsid w:val="0056610F"/>
    <w:rsid w:val="00571D39"/>
    <w:rsid w:val="00575BCA"/>
    <w:rsid w:val="005B0344"/>
    <w:rsid w:val="005B520E"/>
    <w:rsid w:val="005C2D7E"/>
    <w:rsid w:val="005C6089"/>
    <w:rsid w:val="005E2800"/>
    <w:rsid w:val="005F7C27"/>
    <w:rsid w:val="00605825"/>
    <w:rsid w:val="006368E7"/>
    <w:rsid w:val="006423C3"/>
    <w:rsid w:val="00645D22"/>
    <w:rsid w:val="00651A08"/>
    <w:rsid w:val="00654204"/>
    <w:rsid w:val="00670434"/>
    <w:rsid w:val="00675B28"/>
    <w:rsid w:val="006925AA"/>
    <w:rsid w:val="006B6B66"/>
    <w:rsid w:val="006B7B19"/>
    <w:rsid w:val="006E43FF"/>
    <w:rsid w:val="006F6D3D"/>
    <w:rsid w:val="006F735C"/>
    <w:rsid w:val="006F75B6"/>
    <w:rsid w:val="00715BEA"/>
    <w:rsid w:val="00740EEA"/>
    <w:rsid w:val="00794804"/>
    <w:rsid w:val="007A302F"/>
    <w:rsid w:val="007B33F1"/>
    <w:rsid w:val="007B5DAA"/>
    <w:rsid w:val="007B6DDA"/>
    <w:rsid w:val="007C0308"/>
    <w:rsid w:val="007C2FF2"/>
    <w:rsid w:val="007C48E5"/>
    <w:rsid w:val="007D22B2"/>
    <w:rsid w:val="007D6232"/>
    <w:rsid w:val="007F1F99"/>
    <w:rsid w:val="007F768F"/>
    <w:rsid w:val="008021AE"/>
    <w:rsid w:val="0080791D"/>
    <w:rsid w:val="00812C20"/>
    <w:rsid w:val="00833825"/>
    <w:rsid w:val="00836367"/>
    <w:rsid w:val="00873603"/>
    <w:rsid w:val="00873FD5"/>
    <w:rsid w:val="00875AF3"/>
    <w:rsid w:val="008A2C7D"/>
    <w:rsid w:val="008A7A92"/>
    <w:rsid w:val="008B6524"/>
    <w:rsid w:val="008C4B23"/>
    <w:rsid w:val="008F6E2C"/>
    <w:rsid w:val="00917A57"/>
    <w:rsid w:val="00922F75"/>
    <w:rsid w:val="009303D9"/>
    <w:rsid w:val="00933C64"/>
    <w:rsid w:val="00972203"/>
    <w:rsid w:val="009D11A9"/>
    <w:rsid w:val="009F1D79"/>
    <w:rsid w:val="00A059B3"/>
    <w:rsid w:val="00A2375F"/>
    <w:rsid w:val="00A259DD"/>
    <w:rsid w:val="00A25AAD"/>
    <w:rsid w:val="00A75A6B"/>
    <w:rsid w:val="00A76E0C"/>
    <w:rsid w:val="00AE3409"/>
    <w:rsid w:val="00B11A60"/>
    <w:rsid w:val="00B22613"/>
    <w:rsid w:val="00B421A9"/>
    <w:rsid w:val="00B4452E"/>
    <w:rsid w:val="00B44A76"/>
    <w:rsid w:val="00B768D1"/>
    <w:rsid w:val="00BA1025"/>
    <w:rsid w:val="00BC3420"/>
    <w:rsid w:val="00BD1B63"/>
    <w:rsid w:val="00BD670B"/>
    <w:rsid w:val="00BE7D3C"/>
    <w:rsid w:val="00BE7E4C"/>
    <w:rsid w:val="00BF5FF6"/>
    <w:rsid w:val="00C015D0"/>
    <w:rsid w:val="00C0207F"/>
    <w:rsid w:val="00C16117"/>
    <w:rsid w:val="00C3075A"/>
    <w:rsid w:val="00C37C00"/>
    <w:rsid w:val="00C919A4"/>
    <w:rsid w:val="00C96B8C"/>
    <w:rsid w:val="00CA4392"/>
    <w:rsid w:val="00CB34FE"/>
    <w:rsid w:val="00CC393F"/>
    <w:rsid w:val="00D2176E"/>
    <w:rsid w:val="00D632BE"/>
    <w:rsid w:val="00D72D06"/>
    <w:rsid w:val="00D74458"/>
    <w:rsid w:val="00D7522C"/>
    <w:rsid w:val="00D7536F"/>
    <w:rsid w:val="00D76668"/>
    <w:rsid w:val="00DB0EA4"/>
    <w:rsid w:val="00E07383"/>
    <w:rsid w:val="00E123FB"/>
    <w:rsid w:val="00E165BC"/>
    <w:rsid w:val="00E20EB7"/>
    <w:rsid w:val="00E61E12"/>
    <w:rsid w:val="00E7596C"/>
    <w:rsid w:val="00E878F2"/>
    <w:rsid w:val="00ED0149"/>
    <w:rsid w:val="00EF4E09"/>
    <w:rsid w:val="00EF7DE3"/>
    <w:rsid w:val="00F03103"/>
    <w:rsid w:val="00F271DE"/>
    <w:rsid w:val="00F51B6B"/>
    <w:rsid w:val="00F57586"/>
    <w:rsid w:val="00F627DA"/>
    <w:rsid w:val="00F7288F"/>
    <w:rsid w:val="00F847A6"/>
    <w:rsid w:val="00F9441B"/>
    <w:rsid w:val="00FA4C32"/>
    <w:rsid w:val="00FB6DE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CB95A32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ind w:firstLine="0pt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tabs>
        <w:tab w:val="clear" w:pos="18pt"/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Header">
    <w:name w:val="header"/>
    <w:basedOn w:val="Normal"/>
    <w:link w:val="Header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3D"/>
  </w:style>
  <w:style w:type="paragraph" w:styleId="Footer">
    <w:name w:val="footer"/>
    <w:basedOn w:val="Normal"/>
    <w:link w:val="Footer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B3D"/>
  </w:style>
  <w:style w:type="paragraph" w:styleId="ListParagraph">
    <w:name w:val="List Paragraph"/>
    <w:basedOn w:val="Normal"/>
    <w:uiPriority w:val="34"/>
    <w:qFormat/>
    <w:rsid w:val="00C015D0"/>
    <w:pPr>
      <w:ind w:start="36pt"/>
      <w:contextualSpacing/>
    </w:pPr>
  </w:style>
  <w:style w:type="character" w:styleId="PlaceholderText">
    <w:name w:val="Placeholder Text"/>
    <w:basedOn w:val="DefaultParagraphFont"/>
    <w:uiPriority w:val="99"/>
    <w:semiHidden/>
    <w:rsid w:val="003E3D33"/>
    <w:rPr>
      <w:color w:val="808080"/>
    </w:rPr>
  </w:style>
  <w:style w:type="table" w:styleId="TableGrid">
    <w:name w:val="Table Grid"/>
    <w:basedOn w:val="TableNormal"/>
    <w:rsid w:val="00B4452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4505B3"/>
  </w:style>
  <w:style w:type="character" w:customStyle="1" w:styleId="EndnoteTextChar">
    <w:name w:val="Endnote Text Char"/>
    <w:basedOn w:val="DefaultParagraphFont"/>
    <w:link w:val="EndnoteText"/>
    <w:rsid w:val="004505B3"/>
  </w:style>
  <w:style w:type="character" w:styleId="EndnoteReference">
    <w:name w:val="endnote reference"/>
    <w:basedOn w:val="DefaultParagraphFont"/>
    <w:rsid w:val="004505B3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645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image" Target="media/image1.png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header" Target="header2.xml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939F33D-EECD-481F-A990-3D23277A971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1541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asghorbani@outlook.com</cp:lastModifiedBy>
  <cp:revision>57</cp:revision>
  <dcterms:created xsi:type="dcterms:W3CDTF">2019-01-08T18:42:00Z</dcterms:created>
  <dcterms:modified xsi:type="dcterms:W3CDTF">2022-02-07T10:38:00Z</dcterms:modified>
</cp:coreProperties>
</file>